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8A" w:rsidRDefault="00863F8A" w:rsidP="008553C3">
      <w:pPr>
        <w:jc w:val="thaiDistribute"/>
        <w:rPr>
          <w:color w:val="000000"/>
          <w:sz w:val="26"/>
          <w:szCs w:val="26"/>
        </w:rPr>
      </w:pPr>
    </w:p>
    <w:p w:rsidR="00767282" w:rsidRDefault="00767282" w:rsidP="008553C3">
      <w:pPr>
        <w:jc w:val="thaiDistribute"/>
        <w:rPr>
          <w:color w:val="000000"/>
          <w:sz w:val="26"/>
          <w:szCs w:val="26"/>
        </w:rPr>
      </w:pPr>
    </w:p>
    <w:p w:rsidR="00767282" w:rsidRDefault="00767282" w:rsidP="008553C3">
      <w:pPr>
        <w:jc w:val="thaiDistribute"/>
        <w:rPr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466"/>
        <w:tblW w:w="10130" w:type="dxa"/>
        <w:tblBorders>
          <w:bottom w:val="thinThickSmallGap" w:sz="24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192"/>
        <w:gridCol w:w="4082"/>
      </w:tblGrid>
      <w:tr w:rsidR="007114DD" w:rsidRPr="009B7144" w:rsidTr="002207AE">
        <w:trPr>
          <w:cantSplit/>
          <w:trHeight w:val="2133"/>
        </w:trPr>
        <w:tc>
          <w:tcPr>
            <w:tcW w:w="3856" w:type="dxa"/>
          </w:tcPr>
          <w:p w:rsidR="007114DD" w:rsidRPr="00D102C4" w:rsidRDefault="007114DD" w:rsidP="008D361A">
            <w:pPr>
              <w:pStyle w:val="2"/>
              <w:spacing w:before="120" w:line="340" w:lineRule="exact"/>
              <w:ind w:right="284"/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</w:pPr>
            <w:r w:rsidRPr="00D102C4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“</w:t>
            </w:r>
            <w:r w:rsidRPr="00572C11">
              <w:rPr>
                <w:rFonts w:ascii="KZ Times New Roman" w:hAnsi="KZ Times New Roman" w:cs="KZ Times New Roman"/>
                <w:color w:val="0000FF"/>
                <w:sz w:val="22"/>
                <w:lang w:val="kk-KZ"/>
              </w:rPr>
              <w:t>МАҢҒЫСТАУМҰНАЙГАЗ</w:t>
            </w:r>
            <w:r w:rsidRPr="00D102C4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”</w:t>
            </w:r>
          </w:p>
          <w:p w:rsidR="007114DD" w:rsidRPr="00F5590F" w:rsidRDefault="007114DD" w:rsidP="008D361A">
            <w:pPr>
              <w:pStyle w:val="1"/>
              <w:ind w:right="284"/>
              <w:rPr>
                <w:rFonts w:ascii="KZ Times New Roman" w:hAnsi="KZ Times New Roman" w:cs="KZ Times New Roman"/>
                <w:b w:val="0"/>
                <w:color w:val="000080"/>
                <w:szCs w:val="24"/>
                <w:lang w:val="kk-KZ"/>
              </w:rPr>
            </w:pPr>
            <w:r w:rsidRPr="00F5590F">
              <w:rPr>
                <w:rFonts w:ascii="KZ Times New Roman" w:hAnsi="KZ Times New Roman" w:cs="KZ Times New Roman"/>
                <w:b w:val="0"/>
                <w:color w:val="000080"/>
                <w:szCs w:val="24"/>
                <w:lang w:val="kk-KZ"/>
              </w:rPr>
              <w:t>АКЦИОНЕРЛІК ҚОҒАМЫ</w:t>
            </w:r>
          </w:p>
          <w:p w:rsidR="007114DD" w:rsidRPr="00C808DF" w:rsidRDefault="007114DD" w:rsidP="008D361A">
            <w:pPr>
              <w:spacing w:before="40"/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0"/>
                <w:szCs w:val="10"/>
              </w:rPr>
            </w:pPr>
          </w:p>
          <w:p w:rsidR="007114DD" w:rsidRDefault="007114DD" w:rsidP="008D361A">
            <w:pPr>
              <w:spacing w:before="40"/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</w:pP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 xml:space="preserve">ҚазақстанРеспубликасы, 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kk-KZ"/>
              </w:rPr>
              <w:t>Маңғыстау облысы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>,</w:t>
            </w:r>
          </w:p>
          <w:p w:rsidR="007114DD" w:rsidRDefault="007114DD" w:rsidP="008D361A">
            <w:pPr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</w:pP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 xml:space="preserve">130000, 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kk-KZ"/>
              </w:rPr>
              <w:t>Ақтау қаласы</w:t>
            </w:r>
            <w:r>
              <w:rPr>
                <w:rFonts w:ascii="KZ Times New Roman" w:hAnsi="KZ Times New Roman" w:cs="KZ Times New Roman"/>
                <w:color w:val="000080"/>
                <w:sz w:val="16"/>
                <w:lang w:val="ru-MD"/>
              </w:rPr>
              <w:t>, 6 шағынаудан, 1 үй,</w:t>
            </w:r>
          </w:p>
          <w:p w:rsidR="007114DD" w:rsidRPr="009B7144" w:rsidRDefault="007114DD" w:rsidP="008D361A">
            <w:pPr>
              <w:ind w:right="284"/>
              <w:jc w:val="center"/>
              <w:rPr>
                <w:rFonts w:ascii="KZ Times New Roman" w:hAnsi="KZ Times New Roman" w:cs="KZ Times New Roman"/>
                <w:color w:val="000080"/>
                <w:sz w:val="12"/>
              </w:rPr>
            </w:pP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Факс: (7292) 212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919, тел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.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 xml:space="preserve"> 215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-1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04</w:t>
            </w:r>
          </w:p>
          <w:p w:rsidR="007114DD" w:rsidRPr="009B7144" w:rsidRDefault="007114DD" w:rsidP="008D361A">
            <w:pPr>
              <w:ind w:right="284" w:firstLine="568"/>
              <w:jc w:val="center"/>
              <w:rPr>
                <w:rFonts w:ascii="KZ Times New Roman" w:hAnsi="KZ Times New Roman" w:cs="KZ Times New Roman"/>
                <w:sz w:val="22"/>
              </w:rPr>
            </w:pPr>
          </w:p>
        </w:tc>
        <w:tc>
          <w:tcPr>
            <w:tcW w:w="2192" w:type="dxa"/>
            <w:tcBorders>
              <w:bottom w:val="thinThickSmallGap" w:sz="24" w:space="0" w:color="0000FF"/>
            </w:tcBorders>
          </w:tcPr>
          <w:p w:rsidR="007114DD" w:rsidRPr="009B7144" w:rsidRDefault="007114DD" w:rsidP="008D361A">
            <w:pPr>
              <w:jc w:val="center"/>
              <w:rPr>
                <w:rFonts w:ascii="KZ Times New Roman" w:hAnsi="KZ Times New Roman" w:cs="KZ Times New Roman"/>
                <w:sz w:val="14"/>
              </w:rPr>
            </w:pPr>
          </w:p>
          <w:p w:rsidR="007114DD" w:rsidRPr="009B7144" w:rsidRDefault="007114DD" w:rsidP="008D361A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noProof/>
              </w:rPr>
              <w:drawing>
                <wp:inline distT="0" distB="0" distL="0" distR="0">
                  <wp:extent cx="1209675" cy="1162050"/>
                  <wp:effectExtent l="19050" t="0" r="9525" b="0"/>
                  <wp:docPr id="1" name="Рисунок 1" descr="Лог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:rsidR="007114DD" w:rsidRPr="00F5590F" w:rsidRDefault="007114DD" w:rsidP="008D361A">
            <w:pPr>
              <w:spacing w:before="120" w:line="340" w:lineRule="exact"/>
              <w:ind w:left="284"/>
              <w:jc w:val="center"/>
              <w:rPr>
                <w:rFonts w:ascii="KZ Times New Roman" w:hAnsi="KZ Times New Roman" w:cs="KZ Times New Roman"/>
                <w:color w:val="000080"/>
              </w:rPr>
            </w:pPr>
            <w:r w:rsidRPr="00F5590F">
              <w:rPr>
                <w:rFonts w:ascii="KZ Times New Roman" w:hAnsi="KZ Times New Roman" w:cs="KZ Times New Roman"/>
                <w:color w:val="000080"/>
              </w:rPr>
              <w:t>АКЦИОНЕРНОЕ ОБЩЕСТВО</w:t>
            </w:r>
          </w:p>
          <w:p w:rsidR="007114DD" w:rsidRPr="00B20D06" w:rsidRDefault="007114DD" w:rsidP="008D361A">
            <w:pPr>
              <w:pStyle w:val="1"/>
              <w:ind w:left="284"/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</w:pPr>
            <w:r w:rsidRPr="00B20D06">
              <w:rPr>
                <w:rFonts w:ascii="KZ Times New Roman" w:hAnsi="KZ Times New Roman" w:cs="KZ Times New Roman"/>
                <w:color w:val="0000FF"/>
                <w:sz w:val="22"/>
                <w:lang w:val="ru-RU"/>
              </w:rPr>
              <w:t>“МАНГИСТАУМУНАЙГАЗ”</w:t>
            </w:r>
          </w:p>
          <w:p w:rsidR="007114DD" w:rsidRPr="00C808DF" w:rsidRDefault="007114DD" w:rsidP="008D361A">
            <w:pPr>
              <w:spacing w:before="40"/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0"/>
                <w:szCs w:val="10"/>
              </w:rPr>
            </w:pPr>
          </w:p>
          <w:p w:rsidR="007114DD" w:rsidRPr="00F5590F" w:rsidRDefault="007114DD" w:rsidP="008D361A">
            <w:pPr>
              <w:spacing w:before="40"/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F5590F">
              <w:rPr>
                <w:rFonts w:ascii="KZ Times New Roman" w:hAnsi="KZ Times New Roman" w:cs="KZ Times New Roman"/>
                <w:color w:val="000080"/>
                <w:sz w:val="16"/>
              </w:rPr>
              <w:t>Республика Казахстан, Мангистауская область,</w:t>
            </w:r>
          </w:p>
          <w:p w:rsidR="007114DD" w:rsidRPr="00F5590F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F5590F">
              <w:rPr>
                <w:rFonts w:ascii="KZ Times New Roman" w:hAnsi="KZ Times New Roman" w:cs="KZ Times New Roman"/>
                <w:color w:val="000080"/>
                <w:sz w:val="16"/>
              </w:rPr>
              <w:t>130000, город Актау, 6 микрорайон, здание 1,</w:t>
            </w:r>
          </w:p>
          <w:p w:rsidR="007114DD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color w:val="000080"/>
                <w:sz w:val="16"/>
              </w:rPr>
            </w:pP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Факс: (7292) 212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919, тел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 xml:space="preserve">. 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215</w:t>
            </w:r>
            <w:r>
              <w:rPr>
                <w:rFonts w:ascii="KZ Times New Roman" w:hAnsi="KZ Times New Roman" w:cs="KZ Times New Roman"/>
                <w:color w:val="000080"/>
                <w:sz w:val="16"/>
              </w:rPr>
              <w:t>-1</w:t>
            </w:r>
            <w:r w:rsidRPr="009B7144">
              <w:rPr>
                <w:rFonts w:ascii="KZ Times New Roman" w:hAnsi="KZ Times New Roman" w:cs="KZ Times New Roman"/>
                <w:color w:val="000080"/>
                <w:sz w:val="16"/>
              </w:rPr>
              <w:t>04</w:t>
            </w:r>
          </w:p>
          <w:p w:rsidR="007114DD" w:rsidRDefault="007114DD" w:rsidP="008D361A">
            <w:pPr>
              <w:ind w:left="284"/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  <w:p w:rsidR="007114DD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  <w:p w:rsidR="007114DD" w:rsidRPr="00C808DF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0"/>
                <w:szCs w:val="10"/>
              </w:rPr>
            </w:pPr>
          </w:p>
          <w:p w:rsidR="007114DD" w:rsidRPr="00C808DF" w:rsidRDefault="007114DD" w:rsidP="008D361A">
            <w:pPr>
              <w:jc w:val="center"/>
              <w:rPr>
                <w:rFonts w:ascii="KZ Times New Roman" w:hAnsi="KZ Times New Roman" w:cs="KZ Times New Roman"/>
                <w:b/>
                <w:sz w:val="16"/>
              </w:rPr>
            </w:pPr>
          </w:p>
        </w:tc>
      </w:tr>
    </w:tbl>
    <w:p w:rsidR="001456D2" w:rsidRDefault="00D4645C" w:rsidP="00E76ECA">
      <w:pPr>
        <w:jc w:val="center"/>
        <w:rPr>
          <w:b/>
          <w:bCs/>
          <w:color w:val="000000"/>
          <w:szCs w:val="24"/>
        </w:rPr>
      </w:pPr>
      <w:r w:rsidRPr="00E4116E">
        <w:rPr>
          <w:b/>
          <w:bCs/>
          <w:color w:val="000000"/>
          <w:szCs w:val="24"/>
        </w:rPr>
        <w:t>Объявление</w:t>
      </w:r>
      <w:r w:rsidR="001456D2" w:rsidRPr="001456D2">
        <w:rPr>
          <w:b/>
          <w:bCs/>
          <w:color w:val="000000"/>
          <w:szCs w:val="24"/>
        </w:rPr>
        <w:t xml:space="preserve"> </w:t>
      </w:r>
      <w:r w:rsidR="001456D2">
        <w:rPr>
          <w:b/>
          <w:bCs/>
          <w:color w:val="000000"/>
          <w:szCs w:val="24"/>
        </w:rPr>
        <w:t>о проведении предварительного обсуждения конкурсной документации</w:t>
      </w:r>
      <w:r w:rsidR="00E81CB0" w:rsidRPr="00E4116E">
        <w:rPr>
          <w:b/>
          <w:bCs/>
          <w:color w:val="000000"/>
          <w:szCs w:val="24"/>
        </w:rPr>
        <w:t xml:space="preserve"> </w:t>
      </w:r>
    </w:p>
    <w:p w:rsidR="00E76ECA" w:rsidRPr="00E76ECA" w:rsidRDefault="00E76ECA" w:rsidP="00E76ECA">
      <w:pPr>
        <w:jc w:val="center"/>
        <w:rPr>
          <w:b/>
          <w:bCs/>
          <w:color w:val="000000"/>
          <w:szCs w:val="24"/>
        </w:rPr>
      </w:pPr>
      <w:r w:rsidRPr="00E76ECA">
        <w:rPr>
          <w:b/>
          <w:bCs/>
          <w:color w:val="000000"/>
          <w:szCs w:val="24"/>
        </w:rPr>
        <w:t xml:space="preserve">по комплексу организационно-технических мероприятий, </w:t>
      </w:r>
    </w:p>
    <w:p w:rsidR="00E76ECA" w:rsidRPr="00E76ECA" w:rsidRDefault="00E76ECA" w:rsidP="00E76ECA">
      <w:pPr>
        <w:jc w:val="center"/>
        <w:rPr>
          <w:b/>
          <w:bCs/>
          <w:color w:val="000000"/>
          <w:szCs w:val="24"/>
        </w:rPr>
      </w:pPr>
      <w:r w:rsidRPr="00E76ECA">
        <w:rPr>
          <w:b/>
          <w:bCs/>
          <w:color w:val="000000"/>
          <w:szCs w:val="24"/>
        </w:rPr>
        <w:t xml:space="preserve">по  предварительному выбору поставщика для обеспечения транспортных нужд                                                 </w:t>
      </w:r>
    </w:p>
    <w:p w:rsidR="00D4645C" w:rsidRPr="008F5B49" w:rsidRDefault="00E76ECA" w:rsidP="00E76ECA">
      <w:pPr>
        <w:jc w:val="center"/>
        <w:rPr>
          <w:b/>
          <w:bCs/>
          <w:color w:val="000000"/>
          <w:szCs w:val="24"/>
        </w:rPr>
      </w:pPr>
      <w:r w:rsidRPr="00E76ECA">
        <w:rPr>
          <w:b/>
          <w:bCs/>
          <w:color w:val="000000"/>
          <w:szCs w:val="24"/>
        </w:rPr>
        <w:t>АО «Мангистаумунайгаз»</w:t>
      </w:r>
      <w:r>
        <w:rPr>
          <w:b/>
          <w:bCs/>
          <w:color w:val="000000"/>
          <w:szCs w:val="24"/>
        </w:rPr>
        <w:t xml:space="preserve"> </w:t>
      </w:r>
      <w:r w:rsidR="008F5B49" w:rsidRPr="008F5B49">
        <w:rPr>
          <w:b/>
          <w:bCs/>
          <w:color w:val="000000"/>
          <w:szCs w:val="24"/>
        </w:rPr>
        <w:t>в конкурентную среду</w:t>
      </w:r>
    </w:p>
    <w:p w:rsidR="002A6E20" w:rsidRDefault="002A6E20" w:rsidP="000A6AFB">
      <w:pPr>
        <w:rPr>
          <w:b/>
          <w:szCs w:val="24"/>
        </w:rPr>
      </w:pPr>
    </w:p>
    <w:p w:rsidR="00767282" w:rsidRPr="00E4116E" w:rsidRDefault="00767282" w:rsidP="000A6AFB">
      <w:pPr>
        <w:rPr>
          <w:b/>
          <w:szCs w:val="24"/>
        </w:rPr>
      </w:pPr>
    </w:p>
    <w:p w:rsidR="00FC0965" w:rsidRPr="00E4116E" w:rsidRDefault="00D4645C" w:rsidP="00E76ECA">
      <w:pPr>
        <w:ind w:firstLine="426"/>
        <w:jc w:val="both"/>
        <w:rPr>
          <w:color w:val="000000"/>
          <w:szCs w:val="24"/>
        </w:rPr>
      </w:pPr>
      <w:r w:rsidRPr="00E4116E">
        <w:rPr>
          <w:szCs w:val="24"/>
        </w:rPr>
        <w:t>А</w:t>
      </w:r>
      <w:r w:rsidR="00012BB2" w:rsidRPr="00E4116E">
        <w:rPr>
          <w:szCs w:val="24"/>
        </w:rPr>
        <w:t>кционерное общество</w:t>
      </w:r>
      <w:r w:rsidRPr="00E4116E">
        <w:rPr>
          <w:szCs w:val="24"/>
        </w:rPr>
        <w:t xml:space="preserve"> «Мангистаумунайгаз» (</w:t>
      </w:r>
      <w:r w:rsidR="00B06205" w:rsidRPr="00E4116E">
        <w:rPr>
          <w:szCs w:val="24"/>
          <w:lang w:val="kk-KZ"/>
        </w:rPr>
        <w:t>индекс</w:t>
      </w:r>
      <w:r w:rsidR="00B06205" w:rsidRPr="00E4116E">
        <w:rPr>
          <w:szCs w:val="24"/>
        </w:rPr>
        <w:t xml:space="preserve">: </w:t>
      </w:r>
      <w:r w:rsidRPr="00E4116E">
        <w:rPr>
          <w:szCs w:val="24"/>
        </w:rPr>
        <w:t xml:space="preserve">130000, </w:t>
      </w:r>
      <w:r w:rsidRPr="00E4116E">
        <w:rPr>
          <w:color w:val="000000"/>
          <w:szCs w:val="24"/>
        </w:rPr>
        <w:t>г.</w:t>
      </w:r>
      <w:r w:rsidR="00E81CB0" w:rsidRPr="00E4116E">
        <w:rPr>
          <w:color w:val="000000"/>
          <w:szCs w:val="24"/>
        </w:rPr>
        <w:t xml:space="preserve"> </w:t>
      </w:r>
      <w:r w:rsidRPr="00E4116E">
        <w:rPr>
          <w:color w:val="000000"/>
          <w:szCs w:val="24"/>
        </w:rPr>
        <w:t xml:space="preserve">Актау, </w:t>
      </w:r>
      <w:r w:rsidR="00012BB2" w:rsidRPr="00E4116E">
        <w:rPr>
          <w:color w:val="000000"/>
          <w:szCs w:val="24"/>
        </w:rPr>
        <w:t>микрорайон</w:t>
      </w:r>
      <w:r w:rsidRPr="00E4116E">
        <w:rPr>
          <w:color w:val="000000"/>
          <w:szCs w:val="24"/>
        </w:rPr>
        <w:t xml:space="preserve"> 6, зд</w:t>
      </w:r>
      <w:r w:rsidR="00012BB2" w:rsidRPr="00E4116E">
        <w:rPr>
          <w:color w:val="000000"/>
          <w:szCs w:val="24"/>
        </w:rPr>
        <w:t>ание</w:t>
      </w:r>
      <w:r w:rsidRPr="00E4116E">
        <w:rPr>
          <w:color w:val="000000"/>
          <w:szCs w:val="24"/>
        </w:rPr>
        <w:t xml:space="preserve"> №1, корпоративный веб-сайт </w:t>
      </w:r>
      <w:hyperlink r:id="rId9" w:history="1">
        <w:r w:rsidRPr="00E4116E">
          <w:rPr>
            <w:rStyle w:val="a7"/>
            <w:b/>
            <w:szCs w:val="24"/>
            <w:lang w:val="en-US"/>
          </w:rPr>
          <w:t>www</w:t>
        </w:r>
        <w:r w:rsidRPr="00E4116E">
          <w:rPr>
            <w:rStyle w:val="a7"/>
            <w:b/>
            <w:szCs w:val="24"/>
          </w:rPr>
          <w:t>.</w:t>
        </w:r>
        <w:r w:rsidRPr="00E4116E">
          <w:rPr>
            <w:rStyle w:val="a7"/>
            <w:b/>
            <w:szCs w:val="24"/>
            <w:lang w:val="en-US"/>
          </w:rPr>
          <w:t>mmg</w:t>
        </w:r>
        <w:r w:rsidRPr="00E4116E">
          <w:rPr>
            <w:rStyle w:val="a7"/>
            <w:b/>
            <w:szCs w:val="24"/>
          </w:rPr>
          <w:t>.</w:t>
        </w:r>
        <w:r w:rsidRPr="00E4116E">
          <w:rPr>
            <w:rStyle w:val="a7"/>
            <w:b/>
            <w:szCs w:val="24"/>
            <w:lang w:val="en-US"/>
          </w:rPr>
          <w:t>kz</w:t>
        </w:r>
      </w:hyperlink>
      <w:r w:rsidRPr="00E4116E">
        <w:rPr>
          <w:szCs w:val="24"/>
        </w:rPr>
        <w:t xml:space="preserve">) </w:t>
      </w:r>
      <w:r w:rsidRPr="00E4116E">
        <w:rPr>
          <w:color w:val="000000"/>
          <w:szCs w:val="24"/>
        </w:rPr>
        <w:t xml:space="preserve">объявляет о проведении </w:t>
      </w:r>
      <w:r w:rsidR="001456D2" w:rsidRPr="001456D2">
        <w:rPr>
          <w:color w:val="000000"/>
          <w:szCs w:val="24"/>
        </w:rPr>
        <w:t>предварительного обсуждения конкурсной документации</w:t>
      </w:r>
      <w:r w:rsidR="001456D2">
        <w:rPr>
          <w:color w:val="000000"/>
          <w:szCs w:val="24"/>
        </w:rPr>
        <w:t xml:space="preserve"> </w:t>
      </w:r>
      <w:r w:rsidR="00E76ECA" w:rsidRPr="00E76ECA">
        <w:rPr>
          <w:color w:val="000000"/>
          <w:szCs w:val="24"/>
        </w:rPr>
        <w:t>по комплексу организационно-технических мероприятий, по предварительному выбору поставщика для обеспечения транспортных нужд «Мангистаумунайгаз»</w:t>
      </w:r>
      <w:r w:rsidR="00E76ECA">
        <w:rPr>
          <w:color w:val="000000"/>
          <w:szCs w:val="24"/>
        </w:rPr>
        <w:t xml:space="preserve"> </w:t>
      </w:r>
      <w:r w:rsidR="00E5271F" w:rsidRPr="00E5271F">
        <w:rPr>
          <w:color w:val="000000"/>
          <w:szCs w:val="24"/>
        </w:rPr>
        <w:t>в конкурентную среду</w:t>
      </w:r>
      <w:r w:rsidR="00F4104E">
        <w:rPr>
          <w:color w:val="000000"/>
          <w:szCs w:val="24"/>
        </w:rPr>
        <w:t>.</w:t>
      </w:r>
    </w:p>
    <w:p w:rsidR="00D4645C" w:rsidRPr="00E4116E" w:rsidRDefault="00012BB2" w:rsidP="00012BB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П</w:t>
      </w:r>
      <w:r w:rsidR="00D4645C" w:rsidRPr="00E4116E">
        <w:rPr>
          <w:color w:val="000000"/>
          <w:szCs w:val="24"/>
        </w:rPr>
        <w:t xml:space="preserve">еречень и подробная спецификация указаны в </w:t>
      </w:r>
      <w:r w:rsidR="00C57AC9">
        <w:rPr>
          <w:color w:val="000000"/>
          <w:szCs w:val="24"/>
        </w:rPr>
        <w:t>конкурсной</w:t>
      </w:r>
      <w:r w:rsidR="00D4645C" w:rsidRPr="00E4116E">
        <w:rPr>
          <w:color w:val="000000"/>
          <w:szCs w:val="24"/>
        </w:rPr>
        <w:t xml:space="preserve"> документации.</w:t>
      </w:r>
      <w:r w:rsidR="00A479DF">
        <w:rPr>
          <w:color w:val="000000"/>
          <w:szCs w:val="24"/>
        </w:rPr>
        <w:t xml:space="preserve"> </w:t>
      </w:r>
    </w:p>
    <w:p w:rsidR="002207AE" w:rsidRPr="00E4116E" w:rsidRDefault="00D4645C" w:rsidP="00762A31">
      <w:pPr>
        <w:ind w:firstLine="426"/>
        <w:jc w:val="both"/>
        <w:rPr>
          <w:szCs w:val="24"/>
        </w:rPr>
      </w:pPr>
      <w:r w:rsidRPr="00E4116E">
        <w:rPr>
          <w:szCs w:val="24"/>
        </w:rPr>
        <w:t>Копию</w:t>
      </w:r>
      <w:r w:rsidR="005C1227">
        <w:rPr>
          <w:szCs w:val="24"/>
        </w:rPr>
        <w:t xml:space="preserve"> электронной</w:t>
      </w:r>
      <w:r w:rsidRPr="00E4116E">
        <w:rPr>
          <w:szCs w:val="24"/>
        </w:rPr>
        <w:t xml:space="preserve"> </w:t>
      </w:r>
      <w:r w:rsidR="00073782">
        <w:rPr>
          <w:szCs w:val="24"/>
        </w:rPr>
        <w:t>конкурсной</w:t>
      </w:r>
      <w:r w:rsidRPr="00E4116E">
        <w:rPr>
          <w:szCs w:val="24"/>
        </w:rPr>
        <w:t xml:space="preserve"> документации можно получить в срок </w:t>
      </w:r>
      <w:r w:rsidR="006344BA" w:rsidRPr="00E4116E">
        <w:rPr>
          <w:b/>
          <w:szCs w:val="24"/>
        </w:rPr>
        <w:t xml:space="preserve">до </w:t>
      </w:r>
      <w:r w:rsidR="005B4639">
        <w:rPr>
          <w:b/>
          <w:szCs w:val="24"/>
        </w:rPr>
        <w:t>1</w:t>
      </w:r>
      <w:r w:rsidR="00D37BB4">
        <w:rPr>
          <w:b/>
          <w:szCs w:val="24"/>
        </w:rPr>
        <w:t>1</w:t>
      </w:r>
      <w:r w:rsidR="00A7575E" w:rsidRPr="00E4116E">
        <w:rPr>
          <w:b/>
          <w:szCs w:val="24"/>
        </w:rPr>
        <w:t xml:space="preserve"> час.</w:t>
      </w:r>
      <w:r w:rsidR="00AF75D3" w:rsidRPr="00E4116E">
        <w:rPr>
          <w:b/>
          <w:szCs w:val="24"/>
        </w:rPr>
        <w:t xml:space="preserve"> </w:t>
      </w:r>
      <w:r w:rsidR="006344BA" w:rsidRPr="00E4116E">
        <w:rPr>
          <w:b/>
          <w:szCs w:val="24"/>
        </w:rPr>
        <w:t xml:space="preserve">00 мин. </w:t>
      </w:r>
      <w:r w:rsidR="00C502C4">
        <w:rPr>
          <w:b/>
          <w:bCs/>
          <w:color w:val="000000"/>
          <w:sz w:val="23"/>
          <w:szCs w:val="23"/>
        </w:rPr>
        <w:t>2</w:t>
      </w:r>
      <w:r w:rsidR="00D37BB4">
        <w:rPr>
          <w:b/>
          <w:bCs/>
          <w:color w:val="000000"/>
          <w:sz w:val="23"/>
          <w:szCs w:val="23"/>
        </w:rPr>
        <w:t>4</w:t>
      </w:r>
      <w:r w:rsidR="008F3B6F">
        <w:rPr>
          <w:b/>
          <w:bCs/>
          <w:color w:val="000000"/>
          <w:sz w:val="23"/>
          <w:szCs w:val="23"/>
        </w:rPr>
        <w:t xml:space="preserve"> </w:t>
      </w:r>
      <w:r w:rsidR="00D37BB4">
        <w:rPr>
          <w:b/>
          <w:bCs/>
          <w:color w:val="000000"/>
          <w:sz w:val="23"/>
          <w:szCs w:val="23"/>
        </w:rPr>
        <w:t>августа</w:t>
      </w:r>
      <w:r w:rsidR="008F3B6F">
        <w:rPr>
          <w:b/>
          <w:bCs/>
          <w:color w:val="000000"/>
          <w:sz w:val="23"/>
          <w:szCs w:val="23"/>
        </w:rPr>
        <w:t xml:space="preserve"> </w:t>
      </w:r>
      <w:r w:rsidR="008F3B6F" w:rsidRPr="00BE4E56">
        <w:rPr>
          <w:b/>
          <w:bCs/>
          <w:color w:val="000000"/>
          <w:sz w:val="23"/>
          <w:szCs w:val="23"/>
        </w:rPr>
        <w:t>20</w:t>
      </w:r>
      <w:r w:rsidR="00D37BB4">
        <w:rPr>
          <w:b/>
          <w:bCs/>
          <w:color w:val="000000"/>
          <w:sz w:val="23"/>
          <w:szCs w:val="23"/>
        </w:rPr>
        <w:t>22</w:t>
      </w:r>
      <w:r w:rsidR="008F3B6F" w:rsidRPr="00BE4E56">
        <w:rPr>
          <w:b/>
          <w:bCs/>
          <w:color w:val="000000"/>
          <w:sz w:val="23"/>
          <w:szCs w:val="23"/>
        </w:rPr>
        <w:t xml:space="preserve"> </w:t>
      </w:r>
      <w:r w:rsidRPr="00E4116E">
        <w:rPr>
          <w:b/>
          <w:szCs w:val="24"/>
        </w:rPr>
        <w:t>года</w:t>
      </w:r>
      <w:r w:rsidRPr="00E4116E">
        <w:rPr>
          <w:szCs w:val="24"/>
        </w:rPr>
        <w:t xml:space="preserve"> включительно на корпоративном веб-сайте </w:t>
      </w:r>
      <w:hyperlink r:id="rId10" w:history="1">
        <w:r w:rsidRPr="00E4116E">
          <w:rPr>
            <w:rStyle w:val="a7"/>
            <w:b/>
            <w:color w:val="auto"/>
            <w:szCs w:val="24"/>
            <w:lang w:val="en-US"/>
          </w:rPr>
          <w:t>www</w:t>
        </w:r>
        <w:r w:rsidRPr="00E4116E">
          <w:rPr>
            <w:rStyle w:val="a7"/>
            <w:b/>
            <w:color w:val="auto"/>
            <w:szCs w:val="24"/>
          </w:rPr>
          <w:t>.</w:t>
        </w:r>
        <w:r w:rsidRPr="00E4116E">
          <w:rPr>
            <w:rStyle w:val="a7"/>
            <w:b/>
            <w:color w:val="auto"/>
            <w:szCs w:val="24"/>
            <w:lang w:val="en-US"/>
          </w:rPr>
          <w:t>mmg</w:t>
        </w:r>
        <w:r w:rsidRPr="00E4116E">
          <w:rPr>
            <w:rStyle w:val="a7"/>
            <w:b/>
            <w:color w:val="auto"/>
            <w:szCs w:val="24"/>
          </w:rPr>
          <w:t>.</w:t>
        </w:r>
        <w:r w:rsidRPr="00E4116E">
          <w:rPr>
            <w:rStyle w:val="a7"/>
            <w:b/>
            <w:color w:val="auto"/>
            <w:szCs w:val="24"/>
            <w:lang w:val="en-US"/>
          </w:rPr>
          <w:t>kz</w:t>
        </w:r>
      </w:hyperlink>
      <w:r w:rsidRPr="00E4116E">
        <w:rPr>
          <w:szCs w:val="24"/>
        </w:rPr>
        <w:t xml:space="preserve"> или по адресу: 130000, г.</w:t>
      </w:r>
      <w:r w:rsidR="00E81CB0" w:rsidRPr="00E4116E">
        <w:rPr>
          <w:szCs w:val="24"/>
        </w:rPr>
        <w:t xml:space="preserve"> </w:t>
      </w:r>
      <w:r w:rsidRPr="00E4116E">
        <w:rPr>
          <w:szCs w:val="24"/>
        </w:rPr>
        <w:t xml:space="preserve">Актау, </w:t>
      </w:r>
      <w:r w:rsidR="00012BB2" w:rsidRPr="00E4116E">
        <w:rPr>
          <w:szCs w:val="24"/>
        </w:rPr>
        <w:t>микрорайон</w:t>
      </w:r>
      <w:r w:rsidRPr="00E4116E">
        <w:rPr>
          <w:szCs w:val="24"/>
        </w:rPr>
        <w:t xml:space="preserve"> 6, зд</w:t>
      </w:r>
      <w:r w:rsidR="00762A31" w:rsidRPr="00E4116E">
        <w:rPr>
          <w:szCs w:val="24"/>
        </w:rPr>
        <w:t>ание</w:t>
      </w:r>
      <w:r w:rsidRPr="00E4116E">
        <w:rPr>
          <w:szCs w:val="24"/>
        </w:rPr>
        <w:t xml:space="preserve"> №1, АО «Мангистаумунайгаз», 7-</w:t>
      </w:r>
      <w:r w:rsidR="009D5CC2" w:rsidRPr="00E4116E">
        <w:rPr>
          <w:szCs w:val="24"/>
        </w:rPr>
        <w:t>о</w:t>
      </w:r>
      <w:r w:rsidRPr="00E4116E">
        <w:rPr>
          <w:szCs w:val="24"/>
        </w:rPr>
        <w:t>й этаж, каб</w:t>
      </w:r>
      <w:r w:rsidR="00762A31" w:rsidRPr="00E4116E">
        <w:rPr>
          <w:szCs w:val="24"/>
        </w:rPr>
        <w:t>инет</w:t>
      </w:r>
      <w:r w:rsidRPr="00E4116E">
        <w:rPr>
          <w:szCs w:val="24"/>
        </w:rPr>
        <w:t xml:space="preserve"> №709, с </w:t>
      </w:r>
      <w:r w:rsidR="009709D6" w:rsidRPr="00E4116E">
        <w:rPr>
          <w:szCs w:val="24"/>
        </w:rPr>
        <w:t>08</w:t>
      </w:r>
      <w:r w:rsidR="009D5CC2" w:rsidRPr="00E4116E">
        <w:rPr>
          <w:szCs w:val="24"/>
        </w:rPr>
        <w:t xml:space="preserve"> час.</w:t>
      </w:r>
      <w:r w:rsidR="009709D6" w:rsidRPr="00E4116E">
        <w:rPr>
          <w:szCs w:val="24"/>
        </w:rPr>
        <w:t xml:space="preserve"> - </w:t>
      </w:r>
      <w:r w:rsidR="00D37BB4">
        <w:rPr>
          <w:szCs w:val="24"/>
        </w:rPr>
        <w:t>3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мин. </w:t>
      </w:r>
      <w:r w:rsidRPr="00E4116E">
        <w:rPr>
          <w:szCs w:val="24"/>
        </w:rPr>
        <w:t>до</w:t>
      </w:r>
      <w:r w:rsidR="009709D6" w:rsidRPr="00E4116E">
        <w:rPr>
          <w:szCs w:val="24"/>
        </w:rPr>
        <w:t xml:space="preserve"> 1</w:t>
      </w:r>
      <w:r w:rsidR="00D37BB4">
        <w:rPr>
          <w:szCs w:val="24"/>
        </w:rPr>
        <w:t>8</w:t>
      </w:r>
      <w:r w:rsidR="009D5CC2" w:rsidRPr="00E4116E">
        <w:rPr>
          <w:szCs w:val="24"/>
        </w:rPr>
        <w:t xml:space="preserve"> час</w:t>
      </w:r>
      <w:r w:rsidR="007844F2">
        <w:rPr>
          <w:szCs w:val="24"/>
        </w:rPr>
        <w:t xml:space="preserve">. </w:t>
      </w:r>
      <w:r w:rsidR="009D5CC2" w:rsidRPr="00E4116E">
        <w:rPr>
          <w:szCs w:val="24"/>
        </w:rPr>
        <w:t>–</w:t>
      </w:r>
      <w:r w:rsidR="009709D6" w:rsidRPr="00E4116E">
        <w:rPr>
          <w:szCs w:val="24"/>
        </w:rPr>
        <w:t xml:space="preserve"> </w:t>
      </w:r>
      <w:r w:rsidR="00D37BB4">
        <w:rPr>
          <w:szCs w:val="24"/>
        </w:rPr>
        <w:t>0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 xml:space="preserve"> (перерыв</w:t>
      </w:r>
      <w:r w:rsidR="009709D6" w:rsidRPr="00E4116E">
        <w:rPr>
          <w:szCs w:val="24"/>
        </w:rPr>
        <w:t xml:space="preserve"> с 12</w:t>
      </w:r>
      <w:r w:rsidR="009D5CC2" w:rsidRPr="00E4116E">
        <w:rPr>
          <w:szCs w:val="24"/>
        </w:rPr>
        <w:t xml:space="preserve"> час. </w:t>
      </w:r>
      <w:r w:rsidR="009709D6" w:rsidRPr="00E4116E">
        <w:rPr>
          <w:szCs w:val="24"/>
        </w:rPr>
        <w:t>-</w:t>
      </w:r>
      <w:r w:rsidR="00D37BB4">
        <w:rPr>
          <w:szCs w:val="24"/>
        </w:rPr>
        <w:t xml:space="preserve"> 3</w:t>
      </w:r>
      <w:r w:rsidR="009709D6"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 xml:space="preserve"> до 1</w:t>
      </w:r>
      <w:r w:rsidR="00D37BB4">
        <w:rPr>
          <w:szCs w:val="24"/>
        </w:rPr>
        <w:t>4</w:t>
      </w:r>
      <w:r w:rsidR="009D5CC2" w:rsidRPr="00E4116E">
        <w:rPr>
          <w:szCs w:val="24"/>
        </w:rPr>
        <w:t xml:space="preserve"> час. – </w:t>
      </w:r>
      <w:r w:rsidR="00D37BB4">
        <w:rPr>
          <w:szCs w:val="24"/>
        </w:rPr>
        <w:t>0</w:t>
      </w:r>
      <w:r w:rsidRPr="00E4116E">
        <w:rPr>
          <w:szCs w:val="24"/>
        </w:rPr>
        <w:t>0</w:t>
      </w:r>
      <w:r w:rsidR="009D5CC2" w:rsidRPr="00E4116E">
        <w:rPr>
          <w:szCs w:val="24"/>
        </w:rPr>
        <w:t xml:space="preserve"> мин.</w:t>
      </w:r>
      <w:r w:rsidRPr="00E4116E">
        <w:rPr>
          <w:szCs w:val="24"/>
        </w:rPr>
        <w:t>)</w:t>
      </w:r>
      <w:r w:rsidR="005C1227">
        <w:rPr>
          <w:szCs w:val="24"/>
        </w:rPr>
        <w:t xml:space="preserve"> </w:t>
      </w:r>
      <w:r w:rsidR="002207AE" w:rsidRPr="00E4116E">
        <w:rPr>
          <w:szCs w:val="24"/>
        </w:rPr>
        <w:t xml:space="preserve"> после предоставления:</w:t>
      </w:r>
    </w:p>
    <w:p w:rsidR="002207AE" w:rsidRPr="00E4116E" w:rsidRDefault="002207AE" w:rsidP="00767282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- сведений о полном наименовании потенциального </w:t>
      </w:r>
      <w:r w:rsidR="004A313D">
        <w:rPr>
          <w:szCs w:val="24"/>
        </w:rPr>
        <w:t>участника</w:t>
      </w:r>
      <w:r w:rsidRPr="00E4116E">
        <w:rPr>
          <w:szCs w:val="24"/>
        </w:rPr>
        <w:t>, местонахождении и контактных телефонах;</w:t>
      </w:r>
    </w:p>
    <w:p w:rsidR="00D4645C" w:rsidRPr="00E4116E" w:rsidRDefault="002207AE" w:rsidP="00767282">
      <w:pPr>
        <w:ind w:firstLine="426"/>
        <w:jc w:val="both"/>
        <w:rPr>
          <w:szCs w:val="24"/>
        </w:rPr>
      </w:pPr>
      <w:r w:rsidRPr="00E4116E">
        <w:rPr>
          <w:szCs w:val="24"/>
        </w:rPr>
        <w:t xml:space="preserve">- документального подтверждения полномочий представителя потенциального </w:t>
      </w:r>
      <w:r w:rsidR="004A313D">
        <w:rPr>
          <w:szCs w:val="24"/>
        </w:rPr>
        <w:t>участника</w:t>
      </w:r>
      <w:r w:rsidRPr="00E4116E">
        <w:rPr>
          <w:szCs w:val="24"/>
        </w:rPr>
        <w:t xml:space="preserve">, оформленного надлежащим образом, на получение копии </w:t>
      </w:r>
      <w:r w:rsidR="004A4FD0">
        <w:rPr>
          <w:szCs w:val="24"/>
        </w:rPr>
        <w:t>конкурсной</w:t>
      </w:r>
      <w:r w:rsidRPr="00E4116E">
        <w:rPr>
          <w:szCs w:val="24"/>
        </w:rPr>
        <w:t xml:space="preserve"> документ</w:t>
      </w:r>
      <w:r w:rsidR="00D810E5">
        <w:rPr>
          <w:szCs w:val="24"/>
        </w:rPr>
        <w:t>ации.</w:t>
      </w:r>
    </w:p>
    <w:p w:rsidR="009D5CC2" w:rsidRPr="005B2C73" w:rsidRDefault="00D4645C" w:rsidP="009D5CC2">
      <w:pPr>
        <w:ind w:firstLine="426"/>
        <w:jc w:val="both"/>
        <w:rPr>
          <w:b/>
          <w:szCs w:val="24"/>
        </w:rPr>
      </w:pPr>
      <w:r w:rsidRPr="00E4116E">
        <w:rPr>
          <w:szCs w:val="24"/>
        </w:rPr>
        <w:t>За</w:t>
      </w:r>
      <w:r w:rsidR="001456D2">
        <w:rPr>
          <w:szCs w:val="24"/>
        </w:rPr>
        <w:t>мечания</w:t>
      </w:r>
      <w:r w:rsidRPr="00E4116E">
        <w:rPr>
          <w:szCs w:val="24"/>
        </w:rPr>
        <w:t xml:space="preserve"> </w:t>
      </w:r>
      <w:r w:rsidR="001456D2">
        <w:rPr>
          <w:szCs w:val="24"/>
        </w:rPr>
        <w:t>к</w:t>
      </w:r>
      <w:r w:rsidRPr="00E4116E">
        <w:rPr>
          <w:szCs w:val="24"/>
        </w:rPr>
        <w:t xml:space="preserve"> </w:t>
      </w:r>
      <w:r w:rsidR="008B3B7F">
        <w:rPr>
          <w:szCs w:val="24"/>
        </w:rPr>
        <w:t>конкурс</w:t>
      </w:r>
      <w:r w:rsidR="001456D2">
        <w:rPr>
          <w:szCs w:val="24"/>
        </w:rPr>
        <w:t>ной документации</w:t>
      </w:r>
      <w:r w:rsidR="005B2C73">
        <w:rPr>
          <w:szCs w:val="24"/>
        </w:rPr>
        <w:t xml:space="preserve"> (согласно форме ниже)</w:t>
      </w:r>
      <w:r w:rsidRPr="00E4116E">
        <w:rPr>
          <w:szCs w:val="24"/>
        </w:rPr>
        <w:t xml:space="preserve"> направляются потенциальными </w:t>
      </w:r>
      <w:r w:rsidR="008B3B7F">
        <w:rPr>
          <w:szCs w:val="24"/>
        </w:rPr>
        <w:t>участниками</w:t>
      </w:r>
      <w:r w:rsidRPr="00E4116E">
        <w:rPr>
          <w:szCs w:val="24"/>
        </w:rPr>
        <w:t xml:space="preserve"> </w:t>
      </w:r>
      <w:r w:rsidR="007844F2">
        <w:rPr>
          <w:szCs w:val="24"/>
        </w:rPr>
        <w:t>на</w:t>
      </w:r>
      <w:r w:rsidR="007844F2" w:rsidRPr="007844F2">
        <w:rPr>
          <w:szCs w:val="24"/>
        </w:rPr>
        <w:t xml:space="preserve"> </w:t>
      </w:r>
      <w:r w:rsidR="007844F2">
        <w:rPr>
          <w:szCs w:val="24"/>
        </w:rPr>
        <w:t>электронный</w:t>
      </w:r>
      <w:r w:rsidRPr="00E4116E">
        <w:rPr>
          <w:szCs w:val="24"/>
        </w:rPr>
        <w:t xml:space="preserve"> адрес</w:t>
      </w:r>
      <w:r w:rsidR="007844F2">
        <w:rPr>
          <w:szCs w:val="24"/>
        </w:rPr>
        <w:t>:</w:t>
      </w:r>
      <w:r w:rsidR="007844F2" w:rsidRPr="007844F2">
        <w:rPr>
          <w:szCs w:val="24"/>
        </w:rPr>
        <w:t xml:space="preserve"> </w:t>
      </w:r>
      <w:r w:rsidR="007844F2" w:rsidRPr="005B2C73">
        <w:rPr>
          <w:b/>
          <w:color w:val="000000"/>
          <w:szCs w:val="24"/>
        </w:rPr>
        <w:t>r.khasenov@mmg.kz</w:t>
      </w:r>
      <w:r w:rsidR="009D5CC2" w:rsidRPr="005B2C73">
        <w:rPr>
          <w:b/>
          <w:szCs w:val="24"/>
        </w:rPr>
        <w:t>.</w:t>
      </w:r>
    </w:p>
    <w:p w:rsidR="00D4645C" w:rsidRPr="00E4116E" w:rsidRDefault="00D4645C" w:rsidP="00762A31">
      <w:pPr>
        <w:ind w:firstLine="426"/>
        <w:jc w:val="both"/>
        <w:rPr>
          <w:szCs w:val="24"/>
        </w:rPr>
      </w:pPr>
      <w:r w:rsidRPr="00E4116E">
        <w:rPr>
          <w:szCs w:val="24"/>
        </w:rPr>
        <w:t>Окончательный срок представления за</w:t>
      </w:r>
      <w:r w:rsidR="009A70C1">
        <w:rPr>
          <w:szCs w:val="24"/>
        </w:rPr>
        <w:t>мечаний</w:t>
      </w:r>
      <w:r w:rsidRPr="00E4116E">
        <w:rPr>
          <w:szCs w:val="24"/>
        </w:rPr>
        <w:t xml:space="preserve"> до </w:t>
      </w:r>
      <w:r w:rsidR="00E76ECA">
        <w:rPr>
          <w:b/>
          <w:szCs w:val="24"/>
        </w:rPr>
        <w:t xml:space="preserve">10 </w:t>
      </w:r>
      <w:r w:rsidR="00A644C8" w:rsidRPr="00E059A0">
        <w:rPr>
          <w:b/>
          <w:szCs w:val="24"/>
        </w:rPr>
        <w:t>час.</w:t>
      </w:r>
      <w:r w:rsidR="00AF75D3" w:rsidRPr="00E059A0">
        <w:rPr>
          <w:b/>
          <w:szCs w:val="24"/>
        </w:rPr>
        <w:t xml:space="preserve"> </w:t>
      </w:r>
      <w:r w:rsidR="00E76ECA">
        <w:rPr>
          <w:b/>
          <w:szCs w:val="24"/>
        </w:rPr>
        <w:t>0</w:t>
      </w:r>
      <w:r w:rsidR="006344BA" w:rsidRPr="00E059A0">
        <w:rPr>
          <w:b/>
          <w:szCs w:val="24"/>
        </w:rPr>
        <w:t>0 мин.</w:t>
      </w:r>
      <w:r w:rsidR="0078506A" w:rsidRPr="00E4116E">
        <w:rPr>
          <w:b/>
          <w:szCs w:val="24"/>
        </w:rPr>
        <w:t xml:space="preserve"> </w:t>
      </w:r>
      <w:r w:rsidR="00E76ECA">
        <w:rPr>
          <w:b/>
          <w:szCs w:val="24"/>
        </w:rPr>
        <w:t>25</w:t>
      </w:r>
      <w:r w:rsidR="006369B4" w:rsidRPr="00E4116E">
        <w:rPr>
          <w:b/>
          <w:szCs w:val="24"/>
        </w:rPr>
        <w:t xml:space="preserve"> </w:t>
      </w:r>
      <w:r w:rsidR="00E76ECA">
        <w:rPr>
          <w:b/>
          <w:szCs w:val="24"/>
        </w:rPr>
        <w:t>августа</w:t>
      </w:r>
      <w:r w:rsidR="006369B4" w:rsidRPr="00E4116E">
        <w:rPr>
          <w:b/>
          <w:szCs w:val="24"/>
        </w:rPr>
        <w:t xml:space="preserve"> </w:t>
      </w:r>
      <w:r w:rsidR="00A7575E" w:rsidRPr="00E4116E">
        <w:rPr>
          <w:b/>
          <w:szCs w:val="24"/>
        </w:rPr>
        <w:t>20</w:t>
      </w:r>
      <w:r w:rsidR="00E76ECA">
        <w:rPr>
          <w:b/>
          <w:szCs w:val="24"/>
        </w:rPr>
        <w:t>22</w:t>
      </w:r>
      <w:r w:rsidR="00A7575E" w:rsidRPr="00E4116E">
        <w:rPr>
          <w:b/>
          <w:szCs w:val="24"/>
        </w:rPr>
        <w:t xml:space="preserve"> года</w:t>
      </w:r>
      <w:r w:rsidR="00A7575E" w:rsidRPr="00E4116E">
        <w:rPr>
          <w:szCs w:val="24"/>
        </w:rPr>
        <w:t>.</w:t>
      </w:r>
    </w:p>
    <w:p w:rsidR="00D4645C" w:rsidRPr="00E4116E" w:rsidRDefault="00F346AD" w:rsidP="00762A31">
      <w:pPr>
        <w:pStyle w:val="a8"/>
        <w:spacing w:before="0" w:beforeAutospacing="0" w:after="0" w:afterAutospacing="0"/>
        <w:ind w:firstLine="426"/>
        <w:jc w:val="both"/>
      </w:pPr>
      <w:r>
        <w:t>Конкурсная</w:t>
      </w:r>
      <w:r w:rsidR="00D4645C" w:rsidRPr="00E4116E">
        <w:t xml:space="preserve"> документация предоставляется на безвозмездной основе.</w:t>
      </w:r>
    </w:p>
    <w:p w:rsidR="00AF75D3" w:rsidRPr="00E4116E" w:rsidRDefault="00D4645C" w:rsidP="00AB4756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Дополнительную информацию и справк</w:t>
      </w:r>
      <w:r w:rsidR="007C3F51" w:rsidRPr="00E4116E">
        <w:rPr>
          <w:color w:val="000000"/>
          <w:szCs w:val="24"/>
        </w:rPr>
        <w:t>у</w:t>
      </w:r>
      <w:r w:rsidRPr="00E4116E">
        <w:rPr>
          <w:color w:val="000000"/>
          <w:szCs w:val="24"/>
        </w:rPr>
        <w:t xml:space="preserve"> можно получить по телефо</w:t>
      </w:r>
      <w:r w:rsidR="009013CA" w:rsidRPr="00E4116E">
        <w:rPr>
          <w:color w:val="000000"/>
          <w:szCs w:val="24"/>
        </w:rPr>
        <w:t>нам</w:t>
      </w:r>
      <w:r w:rsidR="00AF75D3" w:rsidRPr="00E4116E">
        <w:rPr>
          <w:color w:val="000000"/>
          <w:szCs w:val="24"/>
        </w:rPr>
        <w:t>:</w:t>
      </w:r>
    </w:p>
    <w:p w:rsidR="00AF75D3" w:rsidRPr="00E4116E" w:rsidRDefault="003D2225" w:rsidP="0076728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>технические вопросы</w:t>
      </w:r>
      <w:r w:rsidR="00D4645C" w:rsidRPr="00E4116E">
        <w:rPr>
          <w:color w:val="000000"/>
          <w:szCs w:val="24"/>
        </w:rPr>
        <w:t>:</w:t>
      </w:r>
      <w:r w:rsidR="00767282">
        <w:rPr>
          <w:color w:val="000000"/>
          <w:szCs w:val="24"/>
        </w:rPr>
        <w:t xml:space="preserve"> </w:t>
      </w:r>
      <w:r w:rsidRPr="00E4116E">
        <w:rPr>
          <w:color w:val="000000"/>
          <w:szCs w:val="24"/>
        </w:rPr>
        <w:t xml:space="preserve">+7 (7292) </w:t>
      </w:r>
      <w:r w:rsidR="00280447" w:rsidRPr="00280447">
        <w:rPr>
          <w:color w:val="000000"/>
          <w:szCs w:val="24"/>
        </w:rPr>
        <w:t>21</w:t>
      </w:r>
      <w:r w:rsidR="00E76ECA">
        <w:rPr>
          <w:color w:val="000000"/>
          <w:szCs w:val="24"/>
        </w:rPr>
        <w:t>1</w:t>
      </w:r>
      <w:r w:rsidR="00280447" w:rsidRPr="00280447">
        <w:rPr>
          <w:color w:val="000000"/>
          <w:szCs w:val="24"/>
        </w:rPr>
        <w:t>-</w:t>
      </w:r>
      <w:r w:rsidR="00E76ECA">
        <w:rPr>
          <w:color w:val="000000"/>
          <w:szCs w:val="24"/>
        </w:rPr>
        <w:t>4</w:t>
      </w:r>
      <w:r w:rsidR="00280447" w:rsidRPr="00280447">
        <w:rPr>
          <w:color w:val="000000"/>
          <w:szCs w:val="24"/>
        </w:rPr>
        <w:t>0</w:t>
      </w:r>
      <w:r w:rsidR="00E76ECA">
        <w:rPr>
          <w:color w:val="000000"/>
          <w:szCs w:val="24"/>
        </w:rPr>
        <w:t>6</w:t>
      </w:r>
      <w:r w:rsidR="00280447">
        <w:rPr>
          <w:color w:val="000000"/>
          <w:szCs w:val="24"/>
        </w:rPr>
        <w:t xml:space="preserve">, </w:t>
      </w:r>
      <w:r w:rsidR="00280447" w:rsidRPr="00280447">
        <w:rPr>
          <w:color w:val="000000"/>
          <w:szCs w:val="24"/>
        </w:rPr>
        <w:t>21</w:t>
      </w:r>
      <w:r w:rsidR="00E76ECA">
        <w:rPr>
          <w:color w:val="000000"/>
          <w:szCs w:val="24"/>
        </w:rPr>
        <w:t>1</w:t>
      </w:r>
      <w:r w:rsidR="00280447" w:rsidRPr="00280447">
        <w:rPr>
          <w:color w:val="000000"/>
          <w:szCs w:val="24"/>
        </w:rPr>
        <w:t>-4</w:t>
      </w:r>
      <w:r w:rsidR="00E76ECA">
        <w:rPr>
          <w:color w:val="000000"/>
          <w:szCs w:val="24"/>
        </w:rPr>
        <w:t>71</w:t>
      </w:r>
      <w:r w:rsidR="00AF75D3" w:rsidRPr="00E4116E">
        <w:rPr>
          <w:color w:val="000000"/>
          <w:szCs w:val="24"/>
        </w:rPr>
        <w:t>;</w:t>
      </w:r>
    </w:p>
    <w:p w:rsidR="00FC7EAA" w:rsidRDefault="00AB4756" w:rsidP="00767282">
      <w:pPr>
        <w:ind w:firstLine="426"/>
        <w:jc w:val="both"/>
        <w:rPr>
          <w:color w:val="000000"/>
          <w:szCs w:val="24"/>
        </w:rPr>
      </w:pPr>
      <w:r w:rsidRPr="00E4116E">
        <w:rPr>
          <w:color w:val="000000"/>
          <w:szCs w:val="24"/>
        </w:rPr>
        <w:t xml:space="preserve"> </w:t>
      </w:r>
      <w:r w:rsidR="000B5B56" w:rsidRPr="00E4116E">
        <w:rPr>
          <w:color w:val="000000"/>
          <w:szCs w:val="24"/>
        </w:rPr>
        <w:t>+7 (7292) 21</w:t>
      </w:r>
      <w:r w:rsidR="009E5A63">
        <w:rPr>
          <w:color w:val="000000"/>
          <w:szCs w:val="24"/>
        </w:rPr>
        <w:t>-</w:t>
      </w:r>
      <w:r w:rsidR="00C818ED" w:rsidRPr="00E4116E">
        <w:rPr>
          <w:color w:val="000000"/>
          <w:szCs w:val="24"/>
        </w:rPr>
        <w:t>1</w:t>
      </w:r>
      <w:r w:rsidR="00E76ECA">
        <w:rPr>
          <w:color w:val="000000"/>
          <w:szCs w:val="24"/>
        </w:rPr>
        <w:t>1</w:t>
      </w:r>
      <w:r w:rsidR="009E5A63">
        <w:rPr>
          <w:color w:val="000000"/>
          <w:szCs w:val="24"/>
        </w:rPr>
        <w:t>-</w:t>
      </w:r>
      <w:r w:rsidR="00E76ECA">
        <w:rPr>
          <w:color w:val="000000"/>
          <w:szCs w:val="24"/>
        </w:rPr>
        <w:t xml:space="preserve">05 </w:t>
      </w:r>
      <w:r w:rsidR="00D4645C" w:rsidRPr="00E4116E">
        <w:rPr>
          <w:color w:val="000000"/>
          <w:szCs w:val="24"/>
        </w:rPr>
        <w:t xml:space="preserve">по вопросам </w:t>
      </w:r>
      <w:r w:rsidR="00440190">
        <w:rPr>
          <w:color w:val="000000"/>
          <w:szCs w:val="24"/>
        </w:rPr>
        <w:t>конкурсной</w:t>
      </w:r>
      <w:r w:rsidR="00D4645C" w:rsidRPr="00E4116E">
        <w:rPr>
          <w:color w:val="000000"/>
          <w:szCs w:val="24"/>
        </w:rPr>
        <w:t xml:space="preserve"> документации</w:t>
      </w:r>
      <w:r w:rsidR="009013CA" w:rsidRPr="00E4116E">
        <w:rPr>
          <w:color w:val="000000"/>
          <w:szCs w:val="24"/>
        </w:rPr>
        <w:t xml:space="preserve"> и получения </w:t>
      </w:r>
      <w:r w:rsidR="00440190">
        <w:rPr>
          <w:color w:val="000000"/>
          <w:szCs w:val="24"/>
        </w:rPr>
        <w:t>конкурсной</w:t>
      </w:r>
      <w:r w:rsidR="009013CA" w:rsidRPr="00E4116E">
        <w:rPr>
          <w:color w:val="000000"/>
          <w:szCs w:val="24"/>
        </w:rPr>
        <w:t xml:space="preserve"> документации</w:t>
      </w:r>
      <w:r w:rsidR="00767282">
        <w:rPr>
          <w:color w:val="000000"/>
          <w:szCs w:val="24"/>
        </w:rPr>
        <w:t>.</w:t>
      </w:r>
    </w:p>
    <w:p w:rsidR="006C6630" w:rsidRPr="005B2C73" w:rsidRDefault="006C6630" w:rsidP="006C6630">
      <w:pPr>
        <w:ind w:firstLine="426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*</w:t>
      </w:r>
      <w:r w:rsidRPr="006C6630">
        <w:rPr>
          <w:color w:val="000000"/>
          <w:szCs w:val="24"/>
        </w:rPr>
        <w:t xml:space="preserve">Замечания или запросы о разъяснении положений </w:t>
      </w:r>
      <w:r>
        <w:rPr>
          <w:color w:val="000000"/>
          <w:szCs w:val="24"/>
        </w:rPr>
        <w:t>конкурсной</w:t>
      </w:r>
      <w:r w:rsidRPr="006C6630">
        <w:rPr>
          <w:color w:val="000000"/>
          <w:szCs w:val="24"/>
        </w:rPr>
        <w:t xml:space="preserve"> документации можно отправить секретарю </w:t>
      </w:r>
      <w:r>
        <w:rPr>
          <w:color w:val="000000"/>
          <w:szCs w:val="24"/>
        </w:rPr>
        <w:t>конкурсной</w:t>
      </w:r>
      <w:r w:rsidRPr="006C6630">
        <w:rPr>
          <w:color w:val="000000"/>
          <w:szCs w:val="24"/>
        </w:rPr>
        <w:t xml:space="preserve"> комиссии на следующий почтовый адрес: </w:t>
      </w:r>
      <w:r w:rsidR="00E76ECA" w:rsidRPr="005B2C73">
        <w:rPr>
          <w:b/>
          <w:color w:val="000000"/>
          <w:szCs w:val="24"/>
        </w:rPr>
        <w:t>r.khasenov</w:t>
      </w:r>
      <w:r w:rsidRPr="005B2C73">
        <w:rPr>
          <w:b/>
          <w:color w:val="000000"/>
          <w:szCs w:val="24"/>
        </w:rPr>
        <w:t xml:space="preserve">@mmg.kz или </w:t>
      </w:r>
      <w:hyperlink r:id="rId11" w:history="1">
        <w:r w:rsidR="008B7C7B" w:rsidRPr="005B2C73">
          <w:rPr>
            <w:rStyle w:val="a7"/>
            <w:b/>
            <w:szCs w:val="24"/>
          </w:rPr>
          <w:t>info@mmg.kz</w:t>
        </w:r>
      </w:hyperlink>
      <w:r w:rsidR="00767282" w:rsidRPr="005B2C73">
        <w:rPr>
          <w:b/>
          <w:color w:val="000000"/>
          <w:szCs w:val="24"/>
        </w:rPr>
        <w:t>.</w:t>
      </w:r>
    </w:p>
    <w:p w:rsidR="00AB4756" w:rsidRPr="00E4116E" w:rsidRDefault="00AB4756" w:rsidP="00DD160E">
      <w:pPr>
        <w:rPr>
          <w:b/>
          <w:color w:val="000000"/>
          <w:szCs w:val="24"/>
        </w:rPr>
      </w:pPr>
    </w:p>
    <w:p w:rsidR="00983723" w:rsidRDefault="00983723" w:rsidP="00983723">
      <w:pPr>
        <w:tabs>
          <w:tab w:val="left" w:pos="284"/>
        </w:tabs>
        <w:ind w:firstLine="426"/>
        <w:rPr>
          <w:b/>
          <w:bCs/>
          <w:sz w:val="23"/>
          <w:szCs w:val="23"/>
        </w:rPr>
      </w:pPr>
    </w:p>
    <w:p w:rsidR="00767282" w:rsidRDefault="00767282" w:rsidP="00983723">
      <w:pPr>
        <w:tabs>
          <w:tab w:val="left" w:pos="284"/>
        </w:tabs>
        <w:ind w:firstLine="426"/>
        <w:rPr>
          <w:b/>
          <w:bCs/>
          <w:sz w:val="23"/>
          <w:szCs w:val="23"/>
        </w:rPr>
      </w:pPr>
    </w:p>
    <w:p w:rsidR="00983723" w:rsidRPr="009A70C1" w:rsidRDefault="00983723" w:rsidP="00983723">
      <w:pPr>
        <w:tabs>
          <w:tab w:val="left" w:pos="284"/>
        </w:tabs>
        <w:ind w:firstLine="426"/>
        <w:rPr>
          <w:b/>
          <w:bCs/>
          <w:szCs w:val="24"/>
        </w:rPr>
      </w:pPr>
      <w:r w:rsidRPr="009A70C1">
        <w:rPr>
          <w:b/>
          <w:bCs/>
          <w:szCs w:val="24"/>
        </w:rPr>
        <w:t>Директор департамента закупок и</w:t>
      </w:r>
    </w:p>
    <w:p w:rsidR="00983723" w:rsidRPr="009A70C1" w:rsidRDefault="00983723" w:rsidP="00983723">
      <w:pPr>
        <w:tabs>
          <w:tab w:val="left" w:pos="284"/>
        </w:tabs>
        <w:ind w:firstLine="426"/>
        <w:rPr>
          <w:b/>
          <w:szCs w:val="24"/>
          <w:lang w:val="kk-KZ"/>
        </w:rPr>
      </w:pPr>
      <w:r w:rsidRPr="009A70C1">
        <w:rPr>
          <w:b/>
          <w:bCs/>
          <w:szCs w:val="24"/>
        </w:rPr>
        <w:t xml:space="preserve">материально-технического снабжения                          </w:t>
      </w:r>
      <w:r w:rsidRPr="009A70C1">
        <w:rPr>
          <w:b/>
          <w:szCs w:val="24"/>
          <w:lang w:val="kk-KZ"/>
        </w:rPr>
        <w:tab/>
      </w:r>
      <w:r w:rsidRPr="009A70C1">
        <w:rPr>
          <w:b/>
          <w:szCs w:val="24"/>
          <w:lang w:val="kk-KZ"/>
        </w:rPr>
        <w:tab/>
      </w:r>
      <w:r w:rsidRPr="009A70C1">
        <w:rPr>
          <w:b/>
          <w:bCs/>
          <w:szCs w:val="24"/>
        </w:rPr>
        <w:t xml:space="preserve">                 </w:t>
      </w:r>
      <w:r w:rsidR="00D37BB4" w:rsidRPr="009A70C1">
        <w:rPr>
          <w:b/>
          <w:bCs/>
          <w:szCs w:val="24"/>
        </w:rPr>
        <w:t>Ван</w:t>
      </w:r>
      <w:r w:rsidRPr="009A70C1">
        <w:rPr>
          <w:b/>
          <w:bCs/>
          <w:szCs w:val="24"/>
          <w:lang w:val="kk-KZ"/>
        </w:rPr>
        <w:t xml:space="preserve"> </w:t>
      </w:r>
      <w:r w:rsidR="00D37BB4" w:rsidRPr="009A70C1">
        <w:rPr>
          <w:b/>
          <w:bCs/>
          <w:szCs w:val="24"/>
          <w:lang w:val="kk-KZ"/>
        </w:rPr>
        <w:t>Юаньбяо</w:t>
      </w:r>
      <w:r w:rsidRPr="009A70C1">
        <w:rPr>
          <w:b/>
          <w:szCs w:val="24"/>
        </w:rPr>
        <w:t xml:space="preserve">                                </w:t>
      </w:r>
      <w:r w:rsidRPr="009A70C1">
        <w:rPr>
          <w:b/>
          <w:szCs w:val="24"/>
          <w:lang w:val="kk-KZ"/>
        </w:rPr>
        <w:t xml:space="preserve">              </w:t>
      </w:r>
    </w:p>
    <w:p w:rsidR="00983723" w:rsidRPr="009A70C1" w:rsidRDefault="00983723" w:rsidP="00983723">
      <w:pPr>
        <w:tabs>
          <w:tab w:val="left" w:pos="284"/>
        </w:tabs>
        <w:ind w:firstLine="426"/>
        <w:jc w:val="both"/>
        <w:rPr>
          <w:b/>
          <w:szCs w:val="24"/>
          <w:lang w:val="kk-KZ"/>
        </w:rPr>
      </w:pPr>
    </w:p>
    <w:p w:rsidR="00983723" w:rsidRPr="009A70C1" w:rsidRDefault="00983723" w:rsidP="00983723">
      <w:pPr>
        <w:tabs>
          <w:tab w:val="left" w:pos="284"/>
        </w:tabs>
        <w:ind w:firstLine="426"/>
        <w:rPr>
          <w:b/>
          <w:bCs/>
          <w:szCs w:val="24"/>
        </w:rPr>
      </w:pPr>
      <w:r w:rsidRPr="009A70C1">
        <w:rPr>
          <w:b/>
          <w:bCs/>
          <w:szCs w:val="24"/>
          <w:lang w:val="kk-KZ"/>
        </w:rPr>
        <w:t>Заместитель д</w:t>
      </w:r>
      <w:r w:rsidRPr="009A70C1">
        <w:rPr>
          <w:b/>
          <w:bCs/>
          <w:szCs w:val="24"/>
        </w:rPr>
        <w:t>иректор</w:t>
      </w:r>
      <w:r w:rsidRPr="009A70C1">
        <w:rPr>
          <w:b/>
          <w:bCs/>
          <w:szCs w:val="24"/>
          <w:lang w:val="kk-KZ"/>
        </w:rPr>
        <w:t>а</w:t>
      </w:r>
      <w:r w:rsidRPr="009A70C1">
        <w:rPr>
          <w:b/>
          <w:bCs/>
          <w:szCs w:val="24"/>
        </w:rPr>
        <w:t xml:space="preserve"> департамента закупок и</w:t>
      </w:r>
    </w:p>
    <w:p w:rsidR="00DD1043" w:rsidRDefault="0098372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  <w:r w:rsidRPr="009A70C1">
        <w:rPr>
          <w:b/>
          <w:bCs/>
          <w:szCs w:val="24"/>
          <w:lang w:val="kk-KZ"/>
        </w:rPr>
        <w:t xml:space="preserve">       </w:t>
      </w:r>
      <w:r w:rsidR="00CB56FA" w:rsidRPr="009A70C1">
        <w:rPr>
          <w:b/>
          <w:bCs/>
          <w:szCs w:val="24"/>
          <w:lang w:val="kk-KZ"/>
        </w:rPr>
        <w:t xml:space="preserve"> </w:t>
      </w:r>
      <w:r w:rsidRPr="009A70C1">
        <w:rPr>
          <w:b/>
          <w:bCs/>
          <w:szCs w:val="24"/>
        </w:rPr>
        <w:t>материально-технического снабжения</w:t>
      </w:r>
      <w:r w:rsidRPr="009A70C1">
        <w:rPr>
          <w:b/>
          <w:bCs/>
          <w:szCs w:val="24"/>
        </w:rPr>
        <w:tab/>
        <w:t xml:space="preserve">  </w:t>
      </w:r>
      <w:r w:rsidRPr="009A70C1">
        <w:rPr>
          <w:b/>
          <w:bCs/>
          <w:szCs w:val="24"/>
          <w:lang w:val="kk-KZ"/>
        </w:rPr>
        <w:t xml:space="preserve">  </w:t>
      </w:r>
      <w:r w:rsidR="00D37BB4" w:rsidRPr="009A70C1">
        <w:rPr>
          <w:b/>
          <w:bCs/>
          <w:szCs w:val="24"/>
          <w:lang w:val="kk-KZ"/>
        </w:rPr>
        <w:t>Камматов</w:t>
      </w:r>
      <w:r w:rsidRPr="009A70C1">
        <w:rPr>
          <w:b/>
          <w:bCs/>
          <w:szCs w:val="24"/>
          <w:lang w:val="kk-KZ"/>
        </w:rPr>
        <w:t xml:space="preserve"> </w:t>
      </w:r>
      <w:r w:rsidR="00D37BB4" w:rsidRPr="009A70C1">
        <w:rPr>
          <w:b/>
          <w:bCs/>
          <w:szCs w:val="24"/>
          <w:lang w:val="kk-KZ"/>
        </w:rPr>
        <w:t>А</w:t>
      </w:r>
      <w:r w:rsidRPr="009A70C1">
        <w:rPr>
          <w:b/>
          <w:bCs/>
          <w:szCs w:val="24"/>
          <w:lang w:val="kk-KZ"/>
        </w:rPr>
        <w:t>.</w:t>
      </w:r>
      <w:r w:rsidR="00D37BB4" w:rsidRPr="009A70C1">
        <w:rPr>
          <w:b/>
          <w:bCs/>
          <w:szCs w:val="24"/>
          <w:lang w:val="kk-KZ"/>
        </w:rPr>
        <w:t>К</w:t>
      </w:r>
      <w:r w:rsidRPr="009A70C1">
        <w:rPr>
          <w:b/>
          <w:bCs/>
          <w:szCs w:val="24"/>
          <w:lang w:val="kk-KZ"/>
        </w:rPr>
        <w:t>.</w:t>
      </w: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Default="00506FA3" w:rsidP="00D37BB4">
      <w:pPr>
        <w:tabs>
          <w:tab w:val="left" w:pos="525"/>
          <w:tab w:val="left" w:pos="7875"/>
        </w:tabs>
        <w:rPr>
          <w:b/>
          <w:bCs/>
          <w:szCs w:val="24"/>
          <w:lang w:val="kk-KZ"/>
        </w:rPr>
      </w:pPr>
    </w:p>
    <w:p w:rsidR="00506FA3" w:rsidRP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>Конкурстық құжаттаманы алдын ала талқылауды өткізу туралы хабарландыру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>ұйымдастыру-техникалық іс-шаралар кешені бойынша,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>көлік қажеттіліктерін қамтамасыз ету үшін жеткізушіні алдын ала таңдау бойынша</w:t>
      </w:r>
    </w:p>
    <w:p w:rsid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  <w:r>
        <w:rPr>
          <w:b/>
          <w:bCs/>
          <w:szCs w:val="24"/>
          <w:lang w:val="kk-KZ"/>
        </w:rPr>
        <w:t>«</w:t>
      </w:r>
      <w:r w:rsidRPr="00506FA3">
        <w:rPr>
          <w:b/>
          <w:bCs/>
          <w:szCs w:val="24"/>
          <w:lang w:val="kk-KZ"/>
        </w:rPr>
        <w:t>Маңғыстаумұнайгаз</w:t>
      </w:r>
      <w:r>
        <w:rPr>
          <w:b/>
          <w:bCs/>
          <w:szCs w:val="24"/>
          <w:lang w:val="kk-KZ"/>
        </w:rPr>
        <w:t>»</w:t>
      </w:r>
      <w:r w:rsidRPr="00506FA3">
        <w:rPr>
          <w:b/>
          <w:bCs/>
          <w:szCs w:val="24"/>
          <w:lang w:val="kk-KZ"/>
        </w:rPr>
        <w:t xml:space="preserve"> АҚ бәсекелестік ортаға</w:t>
      </w:r>
    </w:p>
    <w:p w:rsid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center"/>
        <w:rPr>
          <w:b/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  <w:t>«</w:t>
      </w:r>
      <w:r w:rsidRPr="00506FA3">
        <w:rPr>
          <w:bCs/>
          <w:szCs w:val="24"/>
          <w:lang w:val="kk-KZ"/>
        </w:rPr>
        <w:t>Маңғыстаумұнайгаз</w:t>
      </w:r>
      <w:r>
        <w:rPr>
          <w:bCs/>
          <w:szCs w:val="24"/>
          <w:lang w:val="kk-KZ"/>
        </w:rPr>
        <w:t>»</w:t>
      </w:r>
      <w:r w:rsidRPr="00506FA3">
        <w:rPr>
          <w:bCs/>
          <w:szCs w:val="24"/>
          <w:lang w:val="kk-KZ"/>
        </w:rPr>
        <w:t xml:space="preserve"> акционерлік қоғамы (индексі: 130000, Ақтау қаласы, 6 шағынаудан, №1 ғимарат, корпоративтік веб-сайт www.mmg.kz) бәсекелес ортаға </w:t>
      </w:r>
      <w:r w:rsidR="005C1227">
        <w:rPr>
          <w:bCs/>
          <w:szCs w:val="24"/>
          <w:lang w:val="kk-KZ"/>
        </w:rPr>
        <w:t>«</w:t>
      </w:r>
      <w:r w:rsidRPr="00506FA3">
        <w:rPr>
          <w:bCs/>
          <w:szCs w:val="24"/>
          <w:lang w:val="kk-KZ"/>
        </w:rPr>
        <w:t>Маңғыстаумұнайгаз</w:t>
      </w:r>
      <w:r w:rsidR="005C1227">
        <w:rPr>
          <w:bCs/>
          <w:szCs w:val="24"/>
          <w:lang w:val="kk-KZ"/>
        </w:rPr>
        <w:t>»</w:t>
      </w:r>
      <w:r w:rsidRPr="00506FA3">
        <w:rPr>
          <w:bCs/>
          <w:szCs w:val="24"/>
          <w:lang w:val="kk-KZ"/>
        </w:rPr>
        <w:t xml:space="preserve"> көлік қажеттіліктерін қамтамасыз ету үшін өнім берушіні алдын ала таңдау жөніндегі ұйымдастыру-техникалық іс-шаралар кешені жөніндегі конкурстық құжаттаманы алдын ала талқылау жүргізілетіні туралы хабарлайды.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Тізбесі мен егжей-тегжейлі ерекшелігі конкурстық құжаттамада көрсетілген.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5C1227" w:rsidRPr="005C1227">
        <w:rPr>
          <w:bCs/>
          <w:szCs w:val="24"/>
          <w:lang w:val="kk-KZ"/>
        </w:rPr>
        <w:t xml:space="preserve">Электрондық </w:t>
      </w:r>
      <w:r w:rsidR="005C1227">
        <w:rPr>
          <w:bCs/>
          <w:szCs w:val="24"/>
          <w:lang w:val="kk-KZ"/>
        </w:rPr>
        <w:t>к</w:t>
      </w:r>
      <w:r w:rsidRPr="00506FA3">
        <w:rPr>
          <w:bCs/>
          <w:szCs w:val="24"/>
          <w:lang w:val="kk-KZ"/>
        </w:rPr>
        <w:t xml:space="preserve">онкурстық құжаттаманың көшірмесін </w:t>
      </w:r>
      <w:r w:rsidRPr="00506FA3">
        <w:rPr>
          <w:b/>
          <w:bCs/>
          <w:szCs w:val="24"/>
          <w:lang w:val="kk-KZ"/>
        </w:rPr>
        <w:t>11 сағатқа дейінгі мерзімде алуға болады. 00 мин. 2022 жылғы 24 тамыз</w:t>
      </w:r>
      <w:r w:rsidRPr="00506FA3">
        <w:rPr>
          <w:bCs/>
          <w:szCs w:val="24"/>
          <w:lang w:val="kk-KZ"/>
        </w:rPr>
        <w:t>, қоса алғанда корпоративтік веб-сайтта www.mmg.kz немесе мына мекен-жай бойынша: 130000, Ақтау қал</w:t>
      </w:r>
      <w:r>
        <w:rPr>
          <w:bCs/>
          <w:szCs w:val="24"/>
          <w:lang w:val="kk-KZ"/>
        </w:rPr>
        <w:t>асы, 6 шағынаудан, №1 ғимарат, «</w:t>
      </w:r>
      <w:r w:rsidRPr="00506FA3">
        <w:rPr>
          <w:bCs/>
          <w:szCs w:val="24"/>
          <w:lang w:val="kk-KZ"/>
        </w:rPr>
        <w:t>Маңғыстаумұнайгаз</w:t>
      </w:r>
      <w:r>
        <w:rPr>
          <w:bCs/>
          <w:szCs w:val="24"/>
          <w:lang w:val="kk-KZ"/>
        </w:rPr>
        <w:t>»</w:t>
      </w:r>
      <w:r w:rsidRPr="00506FA3">
        <w:rPr>
          <w:bCs/>
          <w:szCs w:val="24"/>
          <w:lang w:val="kk-KZ"/>
        </w:rPr>
        <w:t xml:space="preserve"> АҚ, 7 қабат, №709 кабинет, сағат 08-ден бастап. - - 30 мин. 18 сағатқа дейін. - 00 мин. (12 сағаттан үзіліс. - 30 мин. 14 сағатқа дейін. - 00 мин.) ұсынылғаннан кейін: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- әлеуетті қатысушының толық атауы, орналасқан жері және байланыс телефондары туралы мәліметтер;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- конкурстық құжаттаманың көшірмесін алуға тиісті түрде ресімделген әлеуетті қатысушы өкілінің өкілеттіктерін құжаттамалық растау.</w:t>
      </w:r>
    </w:p>
    <w:p w:rsidR="00506FA3" w:rsidRPr="005B2C7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="005B2C73" w:rsidRPr="005B2C73">
        <w:rPr>
          <w:bCs/>
          <w:szCs w:val="24"/>
          <w:lang w:val="kk-KZ"/>
        </w:rPr>
        <w:t xml:space="preserve">Конкурстық құжаттамаға ескертулерді (төмендегі нысанға сәйкес) әлеуетті қатысушылар электрондық мекенжайға жібереді: </w:t>
      </w:r>
      <w:r w:rsidR="005B2C73" w:rsidRPr="005B2C73">
        <w:rPr>
          <w:b/>
          <w:bCs/>
          <w:szCs w:val="24"/>
          <w:lang w:val="kk-KZ"/>
        </w:rPr>
        <w:t>r.khasenov@mmg.kz.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/>
          <w:bCs/>
          <w:szCs w:val="24"/>
          <w:lang w:val="kk-KZ"/>
        </w:rPr>
        <w:t>Ескертулерді берудің соңғы мерзімі 10 сағ. дейін. 00 мин. 25 тамыз 2022 жыл.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Конкурстық құжаттама өтеусіз негізде ұсынылады.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Қосымша ақпарат пен анықтаманы мына телефондар арқылы алуға болады: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>техникалық мәселелер: +7 (7292) 211-406, 211-471;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 xml:space="preserve"> +7 (7292) 21-11-05 конкурстық құжаттама және конкурстық құжаттаманы алу мәселелері бойынша.</w:t>
      </w:r>
    </w:p>
    <w:p w:rsidR="00506FA3" w:rsidRPr="005B2C7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>
        <w:rPr>
          <w:bCs/>
          <w:szCs w:val="24"/>
          <w:lang w:val="kk-KZ"/>
        </w:rPr>
        <w:tab/>
      </w:r>
      <w:r w:rsidRPr="00506FA3">
        <w:rPr>
          <w:bCs/>
          <w:szCs w:val="24"/>
          <w:lang w:val="kk-KZ"/>
        </w:rPr>
        <w:t xml:space="preserve">* Конкурстық құжаттаманың ережелерін түсіндіру туралы ескертулер мен сұрау салуларды конкурстық комиссияның хатшысына келесі пошталық мекенжайға жіберуге болады: </w:t>
      </w:r>
      <w:r w:rsidRPr="005B2C73">
        <w:rPr>
          <w:b/>
          <w:bCs/>
          <w:szCs w:val="24"/>
          <w:lang w:val="kk-KZ"/>
        </w:rPr>
        <w:t xml:space="preserve">r.khasenov@mmg.kz немесе </w:t>
      </w:r>
      <w:hyperlink r:id="rId12" w:history="1">
        <w:r w:rsidRPr="005B2C73">
          <w:rPr>
            <w:rStyle w:val="a7"/>
            <w:b/>
            <w:bCs/>
            <w:szCs w:val="24"/>
            <w:lang w:val="kk-KZ"/>
          </w:rPr>
          <w:t>info@mmg.kz</w:t>
        </w:r>
      </w:hyperlink>
      <w:r w:rsidRPr="005B2C73">
        <w:rPr>
          <w:b/>
          <w:bCs/>
          <w:szCs w:val="24"/>
          <w:lang w:val="kk-KZ"/>
        </w:rPr>
        <w:t>.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 xml:space="preserve">Сатып алу және материалдық-техникалық 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 xml:space="preserve">жабдықтау департаментінің директоры </w:t>
      </w:r>
      <w:r>
        <w:rPr>
          <w:b/>
          <w:bCs/>
          <w:szCs w:val="24"/>
          <w:lang w:val="kk-KZ"/>
        </w:rPr>
        <w:t xml:space="preserve">                                                            </w:t>
      </w:r>
      <w:r w:rsidRPr="00506FA3">
        <w:rPr>
          <w:b/>
          <w:bCs/>
          <w:szCs w:val="24"/>
          <w:lang w:val="kk-KZ"/>
        </w:rPr>
        <w:t>Ван Юаньб</w:t>
      </w:r>
      <w:r w:rsidR="008C22DA">
        <w:rPr>
          <w:b/>
          <w:bCs/>
          <w:szCs w:val="24"/>
          <w:lang w:val="kk-KZ"/>
        </w:rPr>
        <w:t>я</w:t>
      </w:r>
      <w:bookmarkStart w:id="0" w:name="_GoBack"/>
      <w:bookmarkEnd w:id="0"/>
      <w:r w:rsidRPr="00506FA3">
        <w:rPr>
          <w:b/>
          <w:bCs/>
          <w:szCs w:val="24"/>
          <w:lang w:val="kk-KZ"/>
        </w:rPr>
        <w:t xml:space="preserve">о                                              </w:t>
      </w:r>
    </w:p>
    <w:p w:rsidR="00506FA3" w:rsidRPr="00506FA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 xml:space="preserve">Сатып алу және материалдық-техникалық </w:t>
      </w:r>
    </w:p>
    <w:p w:rsidR="00506FA3" w:rsidRDefault="00506FA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  <w:r w:rsidRPr="00506FA3">
        <w:rPr>
          <w:b/>
          <w:bCs/>
          <w:szCs w:val="24"/>
          <w:lang w:val="kk-KZ"/>
        </w:rPr>
        <w:t xml:space="preserve">жабдықтау департаменті директорының орынбасары </w:t>
      </w:r>
      <w:r>
        <w:rPr>
          <w:b/>
          <w:bCs/>
          <w:szCs w:val="24"/>
          <w:lang w:val="kk-KZ"/>
        </w:rPr>
        <w:t xml:space="preserve">                                   </w:t>
      </w:r>
      <w:r w:rsidRPr="00506FA3">
        <w:rPr>
          <w:b/>
          <w:bCs/>
          <w:szCs w:val="24"/>
          <w:lang w:val="kk-KZ"/>
        </w:rPr>
        <w:t>А.К. Камматов</w:t>
      </w: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p w:rsidR="005B2C73" w:rsidRDefault="00863002" w:rsidP="00863002">
      <w:pPr>
        <w:tabs>
          <w:tab w:val="left" w:pos="525"/>
          <w:tab w:val="left" w:pos="7875"/>
        </w:tabs>
        <w:jc w:val="right"/>
        <w:rPr>
          <w:b/>
          <w:bCs/>
          <w:szCs w:val="24"/>
          <w:lang w:val="kk-KZ"/>
        </w:rPr>
      </w:pPr>
      <w:r w:rsidRPr="00863002">
        <w:rPr>
          <w:b/>
          <w:bCs/>
          <w:szCs w:val="24"/>
          <w:lang w:val="kk-KZ"/>
        </w:rPr>
        <w:t>Үлгісі</w:t>
      </w:r>
      <w:r>
        <w:rPr>
          <w:b/>
          <w:bCs/>
          <w:szCs w:val="24"/>
          <w:lang w:val="kk-KZ"/>
        </w:rPr>
        <w:t xml:space="preserve"> / Форма</w:t>
      </w:r>
    </w:p>
    <w:p w:rsidR="005B2C7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942"/>
        <w:gridCol w:w="1827"/>
        <w:gridCol w:w="2268"/>
        <w:gridCol w:w="1651"/>
        <w:gridCol w:w="1408"/>
        <w:gridCol w:w="1583"/>
      </w:tblGrid>
      <w:tr w:rsidR="005B2C73" w:rsidTr="005B2C73">
        <w:tc>
          <w:tcPr>
            <w:tcW w:w="45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№</w:t>
            </w:r>
          </w:p>
          <w:p w:rsidR="00863002" w:rsidRDefault="00863002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/</w:t>
            </w:r>
          </w:p>
          <w:p w:rsidR="00863002" w:rsidRDefault="00863002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№</w:t>
            </w:r>
          </w:p>
        </w:tc>
        <w:tc>
          <w:tcPr>
            <w:tcW w:w="942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Бөлім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  <w:r w:rsidRPr="005B2C73">
              <w:rPr>
                <w:b/>
                <w:bCs/>
                <w:szCs w:val="24"/>
                <w:lang w:val="kk-KZ"/>
              </w:rPr>
              <w:t xml:space="preserve"> </w:t>
            </w:r>
            <w:r>
              <w:rPr>
                <w:b/>
                <w:bCs/>
                <w:szCs w:val="24"/>
                <w:lang w:val="kk-KZ"/>
              </w:rPr>
              <w:t>Раздел</w:t>
            </w:r>
          </w:p>
        </w:tc>
        <w:tc>
          <w:tcPr>
            <w:tcW w:w="1827" w:type="dxa"/>
          </w:tcPr>
          <w:p w:rsidR="005B2C73" w:rsidRDefault="005B2C73" w:rsidP="005B2C7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ЖСН/БСН және өнім берушінің атауы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B2C7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ИИН/БИН и наименование поставщика</w:t>
            </w:r>
          </w:p>
        </w:tc>
        <w:tc>
          <w:tcPr>
            <w:tcW w:w="226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Бастамашының аты-ЖӨНІ, байланыс деректері</w:t>
            </w:r>
            <w:r>
              <w:rPr>
                <w:b/>
                <w:bCs/>
                <w:szCs w:val="24"/>
                <w:lang w:val="kk-KZ"/>
              </w:rPr>
              <w:t xml:space="preserve"> / 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ФИО инициатора, котнактные данные</w:t>
            </w:r>
          </w:p>
        </w:tc>
        <w:tc>
          <w:tcPr>
            <w:tcW w:w="1651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Конкурс бойынша талаптар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Требования по конкурсу</w:t>
            </w:r>
          </w:p>
        </w:tc>
        <w:tc>
          <w:tcPr>
            <w:tcW w:w="140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Ескерту мәтіні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Текст замечания</w:t>
            </w:r>
          </w:p>
        </w:tc>
        <w:tc>
          <w:tcPr>
            <w:tcW w:w="1583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 w:rsidRPr="005B2C73">
              <w:rPr>
                <w:b/>
                <w:bCs/>
                <w:szCs w:val="24"/>
                <w:lang w:val="kk-KZ"/>
              </w:rPr>
              <w:t>Ескертпе</w:t>
            </w:r>
            <w:r>
              <w:rPr>
                <w:b/>
                <w:bCs/>
                <w:szCs w:val="24"/>
                <w:lang w:val="kk-KZ"/>
              </w:rPr>
              <w:t xml:space="preserve"> /</w:t>
            </w:r>
          </w:p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  <w:r>
              <w:rPr>
                <w:b/>
                <w:bCs/>
                <w:szCs w:val="24"/>
                <w:lang w:val="kk-KZ"/>
              </w:rPr>
              <w:t>Примечание</w:t>
            </w:r>
          </w:p>
        </w:tc>
      </w:tr>
      <w:tr w:rsidR="005B2C73" w:rsidTr="005B2C73">
        <w:tc>
          <w:tcPr>
            <w:tcW w:w="45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942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827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651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408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  <w:tc>
          <w:tcPr>
            <w:tcW w:w="1583" w:type="dxa"/>
          </w:tcPr>
          <w:p w:rsidR="005B2C73" w:rsidRDefault="005B2C73" w:rsidP="00506FA3">
            <w:pPr>
              <w:tabs>
                <w:tab w:val="left" w:pos="525"/>
                <w:tab w:val="left" w:pos="7875"/>
              </w:tabs>
              <w:jc w:val="both"/>
              <w:rPr>
                <w:b/>
                <w:bCs/>
                <w:szCs w:val="24"/>
                <w:lang w:val="kk-KZ"/>
              </w:rPr>
            </w:pPr>
          </w:p>
        </w:tc>
      </w:tr>
    </w:tbl>
    <w:p w:rsidR="005B2C73" w:rsidRPr="00506FA3" w:rsidRDefault="005B2C73" w:rsidP="00506FA3">
      <w:pPr>
        <w:tabs>
          <w:tab w:val="left" w:pos="525"/>
          <w:tab w:val="left" w:pos="7875"/>
        </w:tabs>
        <w:jc w:val="both"/>
        <w:rPr>
          <w:b/>
          <w:bCs/>
          <w:szCs w:val="24"/>
          <w:lang w:val="kk-KZ"/>
        </w:rPr>
      </w:pPr>
    </w:p>
    <w:sectPr w:rsidR="005B2C73" w:rsidRPr="00506FA3" w:rsidSect="005A2455">
      <w:pgSz w:w="11906" w:h="16838"/>
      <w:pgMar w:top="284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6F" w:rsidRDefault="00906C6F">
      <w:r>
        <w:separator/>
      </w:r>
    </w:p>
  </w:endnote>
  <w:endnote w:type="continuationSeparator" w:id="0">
    <w:p w:rsidR="00906C6F" w:rsidRDefault="0090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6F" w:rsidRDefault="00906C6F">
      <w:r>
        <w:separator/>
      </w:r>
    </w:p>
  </w:footnote>
  <w:footnote w:type="continuationSeparator" w:id="0">
    <w:p w:rsidR="00906C6F" w:rsidRDefault="0090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C29"/>
    <w:multiLevelType w:val="hybridMultilevel"/>
    <w:tmpl w:val="5D2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99A"/>
    <w:rsid w:val="00012BB2"/>
    <w:rsid w:val="0002726F"/>
    <w:rsid w:val="00044BEF"/>
    <w:rsid w:val="00073782"/>
    <w:rsid w:val="000760C9"/>
    <w:rsid w:val="00081570"/>
    <w:rsid w:val="000908E2"/>
    <w:rsid w:val="00091FED"/>
    <w:rsid w:val="000A01BF"/>
    <w:rsid w:val="000A0244"/>
    <w:rsid w:val="000A0706"/>
    <w:rsid w:val="000A6AFB"/>
    <w:rsid w:val="000B0686"/>
    <w:rsid w:val="000B5B56"/>
    <w:rsid w:val="000B73EB"/>
    <w:rsid w:val="000B741E"/>
    <w:rsid w:val="000C134B"/>
    <w:rsid w:val="000D2079"/>
    <w:rsid w:val="000D785F"/>
    <w:rsid w:val="000D7E51"/>
    <w:rsid w:val="000E643D"/>
    <w:rsid w:val="000F6C30"/>
    <w:rsid w:val="00100E01"/>
    <w:rsid w:val="00101EE7"/>
    <w:rsid w:val="001048A8"/>
    <w:rsid w:val="001057D5"/>
    <w:rsid w:val="00120871"/>
    <w:rsid w:val="001214FF"/>
    <w:rsid w:val="00122253"/>
    <w:rsid w:val="00124787"/>
    <w:rsid w:val="0012617F"/>
    <w:rsid w:val="001343DF"/>
    <w:rsid w:val="0013516B"/>
    <w:rsid w:val="0013523A"/>
    <w:rsid w:val="00135296"/>
    <w:rsid w:val="001355A7"/>
    <w:rsid w:val="001364E7"/>
    <w:rsid w:val="00142C7A"/>
    <w:rsid w:val="00144701"/>
    <w:rsid w:val="00144D20"/>
    <w:rsid w:val="001456D2"/>
    <w:rsid w:val="001458E7"/>
    <w:rsid w:val="0014619F"/>
    <w:rsid w:val="00146356"/>
    <w:rsid w:val="00146E2A"/>
    <w:rsid w:val="001563CF"/>
    <w:rsid w:val="00160DC1"/>
    <w:rsid w:val="00163210"/>
    <w:rsid w:val="001641E7"/>
    <w:rsid w:val="00174699"/>
    <w:rsid w:val="001774FB"/>
    <w:rsid w:val="001823D2"/>
    <w:rsid w:val="001854CD"/>
    <w:rsid w:val="00185C68"/>
    <w:rsid w:val="001866A8"/>
    <w:rsid w:val="00194EF8"/>
    <w:rsid w:val="001A22C3"/>
    <w:rsid w:val="001A75BB"/>
    <w:rsid w:val="001B004E"/>
    <w:rsid w:val="001B0FBF"/>
    <w:rsid w:val="001B52AE"/>
    <w:rsid w:val="001B7E4D"/>
    <w:rsid w:val="001C2AA1"/>
    <w:rsid w:val="001E1183"/>
    <w:rsid w:val="001F6442"/>
    <w:rsid w:val="002009AF"/>
    <w:rsid w:val="0021799A"/>
    <w:rsid w:val="002207AE"/>
    <w:rsid w:val="0022187C"/>
    <w:rsid w:val="00240341"/>
    <w:rsid w:val="00243C78"/>
    <w:rsid w:val="0024656C"/>
    <w:rsid w:val="00252F08"/>
    <w:rsid w:val="00253618"/>
    <w:rsid w:val="00261306"/>
    <w:rsid w:val="00264AC6"/>
    <w:rsid w:val="00280447"/>
    <w:rsid w:val="002820D4"/>
    <w:rsid w:val="0028542A"/>
    <w:rsid w:val="00285903"/>
    <w:rsid w:val="00294DF2"/>
    <w:rsid w:val="002A01A1"/>
    <w:rsid w:val="002A6E20"/>
    <w:rsid w:val="002A6E26"/>
    <w:rsid w:val="002A74D3"/>
    <w:rsid w:val="002B23C1"/>
    <w:rsid w:val="002C1181"/>
    <w:rsid w:val="002C3417"/>
    <w:rsid w:val="002C3AE3"/>
    <w:rsid w:val="002D1395"/>
    <w:rsid w:val="002D2602"/>
    <w:rsid w:val="002D383F"/>
    <w:rsid w:val="002D4F02"/>
    <w:rsid w:val="00302C3E"/>
    <w:rsid w:val="00307F6B"/>
    <w:rsid w:val="00314210"/>
    <w:rsid w:val="003159AC"/>
    <w:rsid w:val="003203C9"/>
    <w:rsid w:val="00323C09"/>
    <w:rsid w:val="003305F9"/>
    <w:rsid w:val="0033227D"/>
    <w:rsid w:val="00333742"/>
    <w:rsid w:val="00336ED8"/>
    <w:rsid w:val="00340483"/>
    <w:rsid w:val="00341CCE"/>
    <w:rsid w:val="003446B9"/>
    <w:rsid w:val="00344D6F"/>
    <w:rsid w:val="00346400"/>
    <w:rsid w:val="00352A43"/>
    <w:rsid w:val="00353DDA"/>
    <w:rsid w:val="00363E5E"/>
    <w:rsid w:val="0036401B"/>
    <w:rsid w:val="0036593F"/>
    <w:rsid w:val="003679A6"/>
    <w:rsid w:val="00376346"/>
    <w:rsid w:val="00376CF4"/>
    <w:rsid w:val="0037783A"/>
    <w:rsid w:val="0038051E"/>
    <w:rsid w:val="00380FEE"/>
    <w:rsid w:val="00382BCF"/>
    <w:rsid w:val="0038501C"/>
    <w:rsid w:val="0038639B"/>
    <w:rsid w:val="00390ADE"/>
    <w:rsid w:val="0039343E"/>
    <w:rsid w:val="00397FAC"/>
    <w:rsid w:val="003A3098"/>
    <w:rsid w:val="003A4C56"/>
    <w:rsid w:val="003B0EB1"/>
    <w:rsid w:val="003B73C5"/>
    <w:rsid w:val="003C56C0"/>
    <w:rsid w:val="003D2225"/>
    <w:rsid w:val="003D6BD5"/>
    <w:rsid w:val="003D7D4C"/>
    <w:rsid w:val="003E00AF"/>
    <w:rsid w:val="003F1413"/>
    <w:rsid w:val="003F1F10"/>
    <w:rsid w:val="003F79E9"/>
    <w:rsid w:val="0040458C"/>
    <w:rsid w:val="0040472B"/>
    <w:rsid w:val="004061B8"/>
    <w:rsid w:val="00417DFD"/>
    <w:rsid w:val="00427D4E"/>
    <w:rsid w:val="004326A8"/>
    <w:rsid w:val="00435BE2"/>
    <w:rsid w:val="00440190"/>
    <w:rsid w:val="00445D35"/>
    <w:rsid w:val="00452BA4"/>
    <w:rsid w:val="004560D5"/>
    <w:rsid w:val="0046129E"/>
    <w:rsid w:val="004633BF"/>
    <w:rsid w:val="00467056"/>
    <w:rsid w:val="00474EA1"/>
    <w:rsid w:val="0047572A"/>
    <w:rsid w:val="00476691"/>
    <w:rsid w:val="00477B06"/>
    <w:rsid w:val="00480454"/>
    <w:rsid w:val="00485ACE"/>
    <w:rsid w:val="004A313D"/>
    <w:rsid w:val="004A4FD0"/>
    <w:rsid w:val="004B56A9"/>
    <w:rsid w:val="004B67C4"/>
    <w:rsid w:val="004B6D97"/>
    <w:rsid w:val="004C0D3E"/>
    <w:rsid w:val="004C3ED0"/>
    <w:rsid w:val="004C46C3"/>
    <w:rsid w:val="004D0657"/>
    <w:rsid w:val="004D1F1E"/>
    <w:rsid w:val="004E1370"/>
    <w:rsid w:val="004E1403"/>
    <w:rsid w:val="004E2AD0"/>
    <w:rsid w:val="004E73A3"/>
    <w:rsid w:val="004F16B1"/>
    <w:rsid w:val="004F2336"/>
    <w:rsid w:val="005003DE"/>
    <w:rsid w:val="00506FA3"/>
    <w:rsid w:val="005145B5"/>
    <w:rsid w:val="00516747"/>
    <w:rsid w:val="00533FBF"/>
    <w:rsid w:val="00534E90"/>
    <w:rsid w:val="0053681F"/>
    <w:rsid w:val="005413E0"/>
    <w:rsid w:val="005413E5"/>
    <w:rsid w:val="00552406"/>
    <w:rsid w:val="00552B36"/>
    <w:rsid w:val="005822A8"/>
    <w:rsid w:val="00592BF2"/>
    <w:rsid w:val="00593A01"/>
    <w:rsid w:val="005A216E"/>
    <w:rsid w:val="005A2455"/>
    <w:rsid w:val="005A279F"/>
    <w:rsid w:val="005B2C73"/>
    <w:rsid w:val="005B4639"/>
    <w:rsid w:val="005C1227"/>
    <w:rsid w:val="005C3686"/>
    <w:rsid w:val="005D0DE9"/>
    <w:rsid w:val="005F45BC"/>
    <w:rsid w:val="00601D52"/>
    <w:rsid w:val="00602F09"/>
    <w:rsid w:val="00607958"/>
    <w:rsid w:val="0061061C"/>
    <w:rsid w:val="006139EB"/>
    <w:rsid w:val="0061602B"/>
    <w:rsid w:val="006344BA"/>
    <w:rsid w:val="006369B4"/>
    <w:rsid w:val="00644104"/>
    <w:rsid w:val="00645913"/>
    <w:rsid w:val="00645D88"/>
    <w:rsid w:val="00646526"/>
    <w:rsid w:val="006541E6"/>
    <w:rsid w:val="006552E0"/>
    <w:rsid w:val="00656D44"/>
    <w:rsid w:val="00661C7D"/>
    <w:rsid w:val="00675144"/>
    <w:rsid w:val="006765B6"/>
    <w:rsid w:val="00684590"/>
    <w:rsid w:val="00691005"/>
    <w:rsid w:val="006B63F9"/>
    <w:rsid w:val="006B7EEA"/>
    <w:rsid w:val="006C6630"/>
    <w:rsid w:val="006D3684"/>
    <w:rsid w:val="006D3EAF"/>
    <w:rsid w:val="006E21A3"/>
    <w:rsid w:val="006F3534"/>
    <w:rsid w:val="006F5143"/>
    <w:rsid w:val="00702394"/>
    <w:rsid w:val="00702EFD"/>
    <w:rsid w:val="00704D2A"/>
    <w:rsid w:val="00705684"/>
    <w:rsid w:val="007114DD"/>
    <w:rsid w:val="00717392"/>
    <w:rsid w:val="0071742C"/>
    <w:rsid w:val="00720A17"/>
    <w:rsid w:val="00722269"/>
    <w:rsid w:val="00730C70"/>
    <w:rsid w:val="007507D2"/>
    <w:rsid w:val="00756BAF"/>
    <w:rsid w:val="00760A54"/>
    <w:rsid w:val="00762A31"/>
    <w:rsid w:val="00767282"/>
    <w:rsid w:val="00767478"/>
    <w:rsid w:val="007706A3"/>
    <w:rsid w:val="00770887"/>
    <w:rsid w:val="00771BAD"/>
    <w:rsid w:val="00773F14"/>
    <w:rsid w:val="00777238"/>
    <w:rsid w:val="007844F2"/>
    <w:rsid w:val="0078506A"/>
    <w:rsid w:val="007857FF"/>
    <w:rsid w:val="00790394"/>
    <w:rsid w:val="00790DA8"/>
    <w:rsid w:val="00792BC0"/>
    <w:rsid w:val="007943AD"/>
    <w:rsid w:val="007A0D02"/>
    <w:rsid w:val="007A55ED"/>
    <w:rsid w:val="007A68C4"/>
    <w:rsid w:val="007B1531"/>
    <w:rsid w:val="007B5008"/>
    <w:rsid w:val="007B6222"/>
    <w:rsid w:val="007C3F51"/>
    <w:rsid w:val="007C614E"/>
    <w:rsid w:val="007E26FA"/>
    <w:rsid w:val="007E4F3D"/>
    <w:rsid w:val="007E795B"/>
    <w:rsid w:val="007F43FC"/>
    <w:rsid w:val="007F4FF9"/>
    <w:rsid w:val="007F59C3"/>
    <w:rsid w:val="00806E1B"/>
    <w:rsid w:val="00810DC8"/>
    <w:rsid w:val="00810FCF"/>
    <w:rsid w:val="00820929"/>
    <w:rsid w:val="00822FF2"/>
    <w:rsid w:val="008306C3"/>
    <w:rsid w:val="00831543"/>
    <w:rsid w:val="00834AD5"/>
    <w:rsid w:val="00843BE0"/>
    <w:rsid w:val="00843DA5"/>
    <w:rsid w:val="008553C3"/>
    <w:rsid w:val="00862734"/>
    <w:rsid w:val="00863002"/>
    <w:rsid w:val="00863F8A"/>
    <w:rsid w:val="00872E09"/>
    <w:rsid w:val="00881996"/>
    <w:rsid w:val="008854DE"/>
    <w:rsid w:val="00890FC8"/>
    <w:rsid w:val="008951AF"/>
    <w:rsid w:val="008A2A5C"/>
    <w:rsid w:val="008A44CC"/>
    <w:rsid w:val="008A6C22"/>
    <w:rsid w:val="008B02AF"/>
    <w:rsid w:val="008B3B7F"/>
    <w:rsid w:val="008B663E"/>
    <w:rsid w:val="008B7C7B"/>
    <w:rsid w:val="008C040A"/>
    <w:rsid w:val="008C22DA"/>
    <w:rsid w:val="008C732E"/>
    <w:rsid w:val="008C7EB7"/>
    <w:rsid w:val="008D1220"/>
    <w:rsid w:val="008D6DBC"/>
    <w:rsid w:val="008F3B6F"/>
    <w:rsid w:val="008F5B49"/>
    <w:rsid w:val="00900666"/>
    <w:rsid w:val="00900DA3"/>
    <w:rsid w:val="009013CA"/>
    <w:rsid w:val="00903413"/>
    <w:rsid w:val="00904306"/>
    <w:rsid w:val="00906C6F"/>
    <w:rsid w:val="0091148F"/>
    <w:rsid w:val="00911C6B"/>
    <w:rsid w:val="009274EE"/>
    <w:rsid w:val="00931461"/>
    <w:rsid w:val="00931745"/>
    <w:rsid w:val="0093355D"/>
    <w:rsid w:val="009449A7"/>
    <w:rsid w:val="0094782A"/>
    <w:rsid w:val="009501B7"/>
    <w:rsid w:val="00950768"/>
    <w:rsid w:val="00950FE0"/>
    <w:rsid w:val="00956D22"/>
    <w:rsid w:val="009709D6"/>
    <w:rsid w:val="00972243"/>
    <w:rsid w:val="00983723"/>
    <w:rsid w:val="00985E05"/>
    <w:rsid w:val="00993FFB"/>
    <w:rsid w:val="009965E5"/>
    <w:rsid w:val="009A16B7"/>
    <w:rsid w:val="009A5E10"/>
    <w:rsid w:val="009A70C1"/>
    <w:rsid w:val="009B27C6"/>
    <w:rsid w:val="009C3A49"/>
    <w:rsid w:val="009C6D10"/>
    <w:rsid w:val="009D3C33"/>
    <w:rsid w:val="009D5CC2"/>
    <w:rsid w:val="009E5A63"/>
    <w:rsid w:val="009F769E"/>
    <w:rsid w:val="00A001AB"/>
    <w:rsid w:val="00A00CCC"/>
    <w:rsid w:val="00A011CB"/>
    <w:rsid w:val="00A02733"/>
    <w:rsid w:val="00A03C02"/>
    <w:rsid w:val="00A07705"/>
    <w:rsid w:val="00A20B58"/>
    <w:rsid w:val="00A20D99"/>
    <w:rsid w:val="00A30F5C"/>
    <w:rsid w:val="00A32B24"/>
    <w:rsid w:val="00A33622"/>
    <w:rsid w:val="00A35262"/>
    <w:rsid w:val="00A35E38"/>
    <w:rsid w:val="00A42CE8"/>
    <w:rsid w:val="00A479DF"/>
    <w:rsid w:val="00A527B4"/>
    <w:rsid w:val="00A605BD"/>
    <w:rsid w:val="00A644C8"/>
    <w:rsid w:val="00A67B91"/>
    <w:rsid w:val="00A7575E"/>
    <w:rsid w:val="00A76300"/>
    <w:rsid w:val="00A804A6"/>
    <w:rsid w:val="00A86779"/>
    <w:rsid w:val="00A86801"/>
    <w:rsid w:val="00A90867"/>
    <w:rsid w:val="00AA0846"/>
    <w:rsid w:val="00AA620E"/>
    <w:rsid w:val="00AB4756"/>
    <w:rsid w:val="00AC10AF"/>
    <w:rsid w:val="00AC57D0"/>
    <w:rsid w:val="00AD1EF9"/>
    <w:rsid w:val="00AD2FFF"/>
    <w:rsid w:val="00AD42C0"/>
    <w:rsid w:val="00AD4DE7"/>
    <w:rsid w:val="00AD7631"/>
    <w:rsid w:val="00AE27A7"/>
    <w:rsid w:val="00AE584F"/>
    <w:rsid w:val="00AE68DD"/>
    <w:rsid w:val="00AF75D3"/>
    <w:rsid w:val="00B06205"/>
    <w:rsid w:val="00B06DFE"/>
    <w:rsid w:val="00B10282"/>
    <w:rsid w:val="00B17BB9"/>
    <w:rsid w:val="00B40140"/>
    <w:rsid w:val="00B45819"/>
    <w:rsid w:val="00B50157"/>
    <w:rsid w:val="00B566E2"/>
    <w:rsid w:val="00B637FF"/>
    <w:rsid w:val="00B648D4"/>
    <w:rsid w:val="00B66D6D"/>
    <w:rsid w:val="00B67364"/>
    <w:rsid w:val="00B723DF"/>
    <w:rsid w:val="00B761DC"/>
    <w:rsid w:val="00B804E1"/>
    <w:rsid w:val="00BA0B2E"/>
    <w:rsid w:val="00BA0DD2"/>
    <w:rsid w:val="00BA3927"/>
    <w:rsid w:val="00BB44BA"/>
    <w:rsid w:val="00BC3A31"/>
    <w:rsid w:val="00BD6C5F"/>
    <w:rsid w:val="00BE6B75"/>
    <w:rsid w:val="00BF303B"/>
    <w:rsid w:val="00C06980"/>
    <w:rsid w:val="00C076B9"/>
    <w:rsid w:val="00C10065"/>
    <w:rsid w:val="00C11677"/>
    <w:rsid w:val="00C15D29"/>
    <w:rsid w:val="00C23D00"/>
    <w:rsid w:val="00C30209"/>
    <w:rsid w:val="00C3272C"/>
    <w:rsid w:val="00C32D5C"/>
    <w:rsid w:val="00C37384"/>
    <w:rsid w:val="00C42CFC"/>
    <w:rsid w:val="00C4337F"/>
    <w:rsid w:val="00C43CED"/>
    <w:rsid w:val="00C502C4"/>
    <w:rsid w:val="00C5541F"/>
    <w:rsid w:val="00C574C8"/>
    <w:rsid w:val="00C57AC9"/>
    <w:rsid w:val="00C60691"/>
    <w:rsid w:val="00C61F60"/>
    <w:rsid w:val="00C62577"/>
    <w:rsid w:val="00C62A15"/>
    <w:rsid w:val="00C657E1"/>
    <w:rsid w:val="00C665BD"/>
    <w:rsid w:val="00C72CEB"/>
    <w:rsid w:val="00C818ED"/>
    <w:rsid w:val="00C843E3"/>
    <w:rsid w:val="00C84AEA"/>
    <w:rsid w:val="00CA0289"/>
    <w:rsid w:val="00CA0F3B"/>
    <w:rsid w:val="00CA2640"/>
    <w:rsid w:val="00CA37C2"/>
    <w:rsid w:val="00CA38E2"/>
    <w:rsid w:val="00CA6778"/>
    <w:rsid w:val="00CB56FA"/>
    <w:rsid w:val="00CB7B71"/>
    <w:rsid w:val="00CC4E51"/>
    <w:rsid w:val="00CC67BC"/>
    <w:rsid w:val="00CD4BA9"/>
    <w:rsid w:val="00CD79E0"/>
    <w:rsid w:val="00CE3087"/>
    <w:rsid w:val="00CE458B"/>
    <w:rsid w:val="00CE4DA0"/>
    <w:rsid w:val="00CE62EA"/>
    <w:rsid w:val="00CE6A2A"/>
    <w:rsid w:val="00CF24C0"/>
    <w:rsid w:val="00CF38CF"/>
    <w:rsid w:val="00CF778B"/>
    <w:rsid w:val="00D067E0"/>
    <w:rsid w:val="00D0789C"/>
    <w:rsid w:val="00D1039B"/>
    <w:rsid w:val="00D17204"/>
    <w:rsid w:val="00D264E2"/>
    <w:rsid w:val="00D3193B"/>
    <w:rsid w:val="00D37BB4"/>
    <w:rsid w:val="00D45096"/>
    <w:rsid w:val="00D4645C"/>
    <w:rsid w:val="00D50DED"/>
    <w:rsid w:val="00D52088"/>
    <w:rsid w:val="00D53DE1"/>
    <w:rsid w:val="00D6698A"/>
    <w:rsid w:val="00D67EE2"/>
    <w:rsid w:val="00D71F8A"/>
    <w:rsid w:val="00D73A77"/>
    <w:rsid w:val="00D74B1F"/>
    <w:rsid w:val="00D7508F"/>
    <w:rsid w:val="00D7523D"/>
    <w:rsid w:val="00D810E5"/>
    <w:rsid w:val="00D84419"/>
    <w:rsid w:val="00D85289"/>
    <w:rsid w:val="00D90FAF"/>
    <w:rsid w:val="00D96B33"/>
    <w:rsid w:val="00DA637C"/>
    <w:rsid w:val="00DA7866"/>
    <w:rsid w:val="00DD1043"/>
    <w:rsid w:val="00DD160E"/>
    <w:rsid w:val="00DE7B8C"/>
    <w:rsid w:val="00DF188F"/>
    <w:rsid w:val="00DF30FA"/>
    <w:rsid w:val="00DF369F"/>
    <w:rsid w:val="00E013D3"/>
    <w:rsid w:val="00E04C1A"/>
    <w:rsid w:val="00E059A0"/>
    <w:rsid w:val="00E12E46"/>
    <w:rsid w:val="00E20CA5"/>
    <w:rsid w:val="00E21B48"/>
    <w:rsid w:val="00E242D0"/>
    <w:rsid w:val="00E26611"/>
    <w:rsid w:val="00E31A88"/>
    <w:rsid w:val="00E3614C"/>
    <w:rsid w:val="00E40CEE"/>
    <w:rsid w:val="00E4116E"/>
    <w:rsid w:val="00E41297"/>
    <w:rsid w:val="00E5271F"/>
    <w:rsid w:val="00E544E0"/>
    <w:rsid w:val="00E639CC"/>
    <w:rsid w:val="00E70D30"/>
    <w:rsid w:val="00E76ECA"/>
    <w:rsid w:val="00E81CB0"/>
    <w:rsid w:val="00E9468D"/>
    <w:rsid w:val="00E9521B"/>
    <w:rsid w:val="00E96BE7"/>
    <w:rsid w:val="00EA5443"/>
    <w:rsid w:val="00EA5CF3"/>
    <w:rsid w:val="00EA6424"/>
    <w:rsid w:val="00EB1083"/>
    <w:rsid w:val="00EB428E"/>
    <w:rsid w:val="00EB5E23"/>
    <w:rsid w:val="00EC3555"/>
    <w:rsid w:val="00ED0885"/>
    <w:rsid w:val="00ED34D8"/>
    <w:rsid w:val="00EE0F19"/>
    <w:rsid w:val="00EE116B"/>
    <w:rsid w:val="00EE3A41"/>
    <w:rsid w:val="00EE7204"/>
    <w:rsid w:val="00EF2D11"/>
    <w:rsid w:val="00EF6242"/>
    <w:rsid w:val="00EF69FD"/>
    <w:rsid w:val="00F05021"/>
    <w:rsid w:val="00F05879"/>
    <w:rsid w:val="00F11972"/>
    <w:rsid w:val="00F16A34"/>
    <w:rsid w:val="00F16B15"/>
    <w:rsid w:val="00F17A61"/>
    <w:rsid w:val="00F2277E"/>
    <w:rsid w:val="00F22949"/>
    <w:rsid w:val="00F317F5"/>
    <w:rsid w:val="00F346AD"/>
    <w:rsid w:val="00F4104E"/>
    <w:rsid w:val="00F42D58"/>
    <w:rsid w:val="00F5049B"/>
    <w:rsid w:val="00F50692"/>
    <w:rsid w:val="00F54EEC"/>
    <w:rsid w:val="00F568EF"/>
    <w:rsid w:val="00F64A3C"/>
    <w:rsid w:val="00F66F82"/>
    <w:rsid w:val="00F77492"/>
    <w:rsid w:val="00F80708"/>
    <w:rsid w:val="00F80F52"/>
    <w:rsid w:val="00F84EC8"/>
    <w:rsid w:val="00F967CF"/>
    <w:rsid w:val="00FA19C8"/>
    <w:rsid w:val="00FA28A1"/>
    <w:rsid w:val="00FA7AF9"/>
    <w:rsid w:val="00FB089D"/>
    <w:rsid w:val="00FB0D5B"/>
    <w:rsid w:val="00FB15B1"/>
    <w:rsid w:val="00FB2B7C"/>
    <w:rsid w:val="00FC0965"/>
    <w:rsid w:val="00FC291E"/>
    <w:rsid w:val="00FC4D51"/>
    <w:rsid w:val="00FC7EAA"/>
    <w:rsid w:val="00FD0AC9"/>
    <w:rsid w:val="00FE4490"/>
    <w:rsid w:val="00FE6070"/>
    <w:rsid w:val="00FF309E"/>
    <w:rsid w:val="00FF3AD8"/>
    <w:rsid w:val="00FF4967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21B87-F668-4250-91F4-9362281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99A"/>
    <w:rPr>
      <w:sz w:val="24"/>
    </w:rPr>
  </w:style>
  <w:style w:type="paragraph" w:styleId="1">
    <w:name w:val="heading 1"/>
    <w:basedOn w:val="a0"/>
    <w:next w:val="a0"/>
    <w:link w:val="10"/>
    <w:qFormat/>
    <w:rsid w:val="007114DD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0"/>
    <w:next w:val="a0"/>
    <w:link w:val="20"/>
    <w:qFormat/>
    <w:rsid w:val="007114DD"/>
    <w:pPr>
      <w:keepNext/>
      <w:jc w:val="center"/>
      <w:outlineLvl w:val="1"/>
    </w:pPr>
    <w:rPr>
      <w:rFonts w:ascii="Times/Kazakh" w:hAnsi="Times/Kazakh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1799A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21799A"/>
    <w:pPr>
      <w:tabs>
        <w:tab w:val="center" w:pos="4677"/>
        <w:tab w:val="right" w:pos="9355"/>
      </w:tabs>
    </w:pPr>
  </w:style>
  <w:style w:type="character" w:styleId="a7">
    <w:name w:val="Hyperlink"/>
    <w:basedOn w:val="a1"/>
    <w:rsid w:val="005F45BC"/>
    <w:rPr>
      <w:rFonts w:ascii="Times New Roman" w:hAnsi="Times New Roman" w:cs="Times New Roman" w:hint="default"/>
      <w:color w:val="333399"/>
      <w:u w:val="single"/>
    </w:rPr>
  </w:style>
  <w:style w:type="paragraph" w:styleId="a8">
    <w:name w:val="Normal (Web)"/>
    <w:basedOn w:val="a0"/>
    <w:uiPriority w:val="99"/>
    <w:rsid w:val="005F45BC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rsid w:val="005F45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0"/>
    <w:semiHidden/>
    <w:rsid w:val="00E266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7114DD"/>
    <w:rPr>
      <w:b/>
      <w:sz w:val="24"/>
      <w:lang w:val="en-US"/>
    </w:rPr>
  </w:style>
  <w:style w:type="character" w:customStyle="1" w:styleId="20">
    <w:name w:val="Заголовок 2 Знак"/>
    <w:basedOn w:val="a1"/>
    <w:link w:val="2"/>
    <w:rsid w:val="007114DD"/>
    <w:rPr>
      <w:rFonts w:ascii="Times/Kazakh" w:hAnsi="Times/Kazakh"/>
      <w:b/>
      <w:sz w:val="24"/>
      <w:lang w:val="en-US"/>
    </w:rPr>
  </w:style>
  <w:style w:type="character" w:customStyle="1" w:styleId="a6">
    <w:name w:val="Нижний колонтитул Знак"/>
    <w:basedOn w:val="a1"/>
    <w:link w:val="a5"/>
    <w:uiPriority w:val="99"/>
    <w:rsid w:val="009013CA"/>
    <w:rPr>
      <w:sz w:val="24"/>
    </w:rPr>
  </w:style>
  <w:style w:type="paragraph" w:styleId="aa">
    <w:name w:val="No Spacing"/>
    <w:link w:val="ab"/>
    <w:qFormat/>
    <w:rsid w:val="009449A7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1"/>
    <w:link w:val="aa"/>
    <w:rsid w:val="009449A7"/>
    <w:rPr>
      <w:rFonts w:ascii="Calibri" w:hAnsi="Calibri"/>
      <w:sz w:val="22"/>
      <w:szCs w:val="22"/>
    </w:rPr>
  </w:style>
  <w:style w:type="paragraph" w:customStyle="1" w:styleId="a">
    <w:name w:val="Статья"/>
    <w:basedOn w:val="a0"/>
    <w:rsid w:val="007E26FA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table" w:styleId="ac">
    <w:name w:val="Table Grid"/>
    <w:basedOn w:val="a2"/>
    <w:rsid w:val="005B2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10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mg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mg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mg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g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1B3B-CF21-472C-BA3B-59E681A5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</vt:lpstr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</dc:title>
  <dc:subject/>
  <dc:creator>N-Nurakhmetov</dc:creator>
  <cp:keywords/>
  <dc:description/>
  <cp:lastModifiedBy>Рустам Б. Хасенов</cp:lastModifiedBy>
  <cp:revision>312</cp:revision>
  <cp:lastPrinted>2022-08-10T05:08:00Z</cp:lastPrinted>
  <dcterms:created xsi:type="dcterms:W3CDTF">2011-10-17T06:55:00Z</dcterms:created>
  <dcterms:modified xsi:type="dcterms:W3CDTF">2022-08-10T05:11:00Z</dcterms:modified>
</cp:coreProperties>
</file>